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ADD23" w14:textId="77752205" w:rsidR="00683132" w:rsidRDefault="00683132" w:rsidP="00683132">
      <w:pPr>
        <w:pStyle w:val="Default"/>
        <w:jc w:val="center"/>
        <w:rPr>
          <w:b/>
          <w:sz w:val="32"/>
          <w:szCs w:val="32"/>
        </w:rPr>
      </w:pPr>
      <w:bookmarkStart w:id="0" w:name="_GoBack"/>
      <w:bookmarkEnd w:id="0"/>
      <w:r w:rsidRPr="00683132">
        <w:rPr>
          <w:b/>
          <w:bCs/>
          <w:sz w:val="32"/>
          <w:szCs w:val="32"/>
        </w:rPr>
        <w:t>PLANO DE TRABALHO</w:t>
      </w:r>
    </w:p>
    <w:p w14:paraId="05EA3C4A" w14:textId="77777777" w:rsidR="00683132" w:rsidRPr="00683132" w:rsidRDefault="00683132" w:rsidP="0028053E">
      <w:pPr>
        <w:pStyle w:val="Default"/>
        <w:rPr>
          <w:b/>
          <w:sz w:val="32"/>
          <w:szCs w:val="32"/>
        </w:rPr>
      </w:pPr>
    </w:p>
    <w:p w14:paraId="5B923D83" w14:textId="26F8578A" w:rsidR="00683132" w:rsidRPr="006929DE" w:rsidRDefault="003A6EFD" w:rsidP="00683132">
      <w:pPr>
        <w:pStyle w:val="Default"/>
        <w:rPr>
          <w:b/>
          <w:color w:val="auto"/>
          <w:sz w:val="28"/>
          <w:szCs w:val="28"/>
        </w:rPr>
      </w:pPr>
      <w:r w:rsidRPr="006929DE">
        <w:rPr>
          <w:b/>
          <w:color w:val="auto"/>
          <w:sz w:val="28"/>
          <w:szCs w:val="28"/>
        </w:rPr>
        <w:t>DADOS GERAIS DO PLANO</w:t>
      </w:r>
    </w:p>
    <w:p w14:paraId="55DED62D" w14:textId="77777777" w:rsidR="00683132" w:rsidRDefault="00683132" w:rsidP="00683132">
      <w:pPr>
        <w:pStyle w:val="Default"/>
        <w:rPr>
          <w:sz w:val="22"/>
          <w:szCs w:val="22"/>
        </w:rPr>
      </w:pPr>
    </w:p>
    <w:p w14:paraId="144EB477" w14:textId="01184E03" w:rsidR="00683132" w:rsidRPr="00D0605A" w:rsidRDefault="00683132" w:rsidP="00683132">
      <w:pPr>
        <w:pStyle w:val="Default"/>
      </w:pPr>
      <w:r w:rsidRPr="00D0605A">
        <w:t xml:space="preserve">1a. Título: </w:t>
      </w:r>
      <w:r w:rsidR="008A27CF" w:rsidRPr="008A27CF">
        <w:rPr>
          <w:b/>
        </w:rPr>
        <w:t>IDADE MELHOR</w:t>
      </w:r>
      <w:r w:rsidR="00A05DF8">
        <w:t xml:space="preserve"> - </w:t>
      </w:r>
      <w:r w:rsidR="004A7514">
        <w:t xml:space="preserve">Proteção Social Especial – Alta complexidade </w:t>
      </w:r>
    </w:p>
    <w:p w14:paraId="72B0ACE0" w14:textId="77777777" w:rsidR="00683132" w:rsidRPr="00D0605A" w:rsidRDefault="00683132" w:rsidP="00683132">
      <w:pPr>
        <w:pStyle w:val="Default"/>
      </w:pPr>
    </w:p>
    <w:p w14:paraId="2A6E05F5" w14:textId="59FD0E19" w:rsidR="00683132" w:rsidRPr="00D0605A" w:rsidRDefault="00683132" w:rsidP="00683132">
      <w:pPr>
        <w:pStyle w:val="Default"/>
      </w:pPr>
      <w:r w:rsidRPr="00D0605A">
        <w:t xml:space="preserve">1b. Objeto: </w:t>
      </w:r>
      <w:r w:rsidR="000D22F0">
        <w:t xml:space="preserve">ILPI – </w:t>
      </w:r>
      <w:r w:rsidR="004A7514">
        <w:t>Serviço de Acolhimento Institucional para Idosos</w:t>
      </w:r>
    </w:p>
    <w:p w14:paraId="32EAE83D" w14:textId="77777777" w:rsidR="00683132" w:rsidRPr="00D0605A" w:rsidRDefault="00683132" w:rsidP="00683132">
      <w:pPr>
        <w:pStyle w:val="Default"/>
      </w:pPr>
    </w:p>
    <w:p w14:paraId="7C55854C" w14:textId="77777777" w:rsidR="00F043C8" w:rsidRDefault="00683132" w:rsidP="00683132">
      <w:pPr>
        <w:pStyle w:val="Default"/>
      </w:pPr>
      <w:r w:rsidRPr="00D0605A">
        <w:t>1c. Conselho:</w:t>
      </w:r>
      <w:r w:rsidR="004779C5">
        <w:t xml:space="preserve"> Conselho Municipal do</w:t>
      </w:r>
      <w:r w:rsidR="000D22F0">
        <w:t xml:space="preserve"> Idoso - CMI</w:t>
      </w:r>
      <w:r w:rsidRPr="00D0605A">
        <w:t xml:space="preserve"> </w:t>
      </w:r>
    </w:p>
    <w:p w14:paraId="101C3EE2" w14:textId="412B1882" w:rsidR="000D22F0" w:rsidRPr="00D0605A" w:rsidRDefault="00F043C8" w:rsidP="00683132">
      <w:pPr>
        <w:pStyle w:val="Default"/>
      </w:pPr>
      <w:r>
        <w:t xml:space="preserve">     </w:t>
      </w:r>
      <w:r w:rsidR="000D22F0">
        <w:t xml:space="preserve"> Conselho Municipal de Assistência Social - CMAS</w:t>
      </w:r>
    </w:p>
    <w:p w14:paraId="31BBEA9C" w14:textId="77777777" w:rsidR="00683132" w:rsidRDefault="00683132" w:rsidP="00683132">
      <w:pPr>
        <w:pStyle w:val="Default"/>
        <w:rPr>
          <w:sz w:val="22"/>
          <w:szCs w:val="22"/>
        </w:rPr>
      </w:pPr>
    </w:p>
    <w:p w14:paraId="1CA16D25" w14:textId="11242F54" w:rsidR="00683132" w:rsidRPr="000E4C56" w:rsidRDefault="00683132" w:rsidP="00683132">
      <w:pPr>
        <w:pStyle w:val="Default"/>
        <w:rPr>
          <w:b/>
          <w:sz w:val="28"/>
          <w:szCs w:val="28"/>
        </w:rPr>
      </w:pPr>
      <w:r w:rsidRPr="000E4C56">
        <w:rPr>
          <w:b/>
          <w:sz w:val="28"/>
          <w:szCs w:val="28"/>
        </w:rPr>
        <w:t xml:space="preserve">IDENTIFICAÇÃO DO PROPONENTE </w:t>
      </w:r>
    </w:p>
    <w:p w14:paraId="34385606" w14:textId="77777777" w:rsidR="00683132" w:rsidRPr="00D0605A" w:rsidRDefault="00683132" w:rsidP="00D0605A">
      <w:pPr>
        <w:pStyle w:val="Default"/>
        <w:spacing w:line="276" w:lineRule="auto"/>
      </w:pPr>
    </w:p>
    <w:p w14:paraId="456A112B" w14:textId="77777777" w:rsidR="0018700F" w:rsidRPr="00D0605A" w:rsidRDefault="00683132" w:rsidP="00D0605A">
      <w:pPr>
        <w:spacing w:line="276" w:lineRule="auto"/>
        <w:rPr>
          <w:rFonts w:ascii="Arial" w:hAnsi="Arial" w:cs="Arial"/>
        </w:rPr>
      </w:pPr>
      <w:r w:rsidRPr="00D0605A">
        <w:rPr>
          <w:rFonts w:ascii="Arial" w:hAnsi="Arial" w:cs="Arial"/>
        </w:rPr>
        <w:t>2a. Entidade</w:t>
      </w:r>
      <w:r w:rsidR="0018700F" w:rsidRPr="00D0605A">
        <w:rPr>
          <w:rFonts w:ascii="Arial" w:hAnsi="Arial" w:cs="Arial"/>
        </w:rPr>
        <w:t xml:space="preserve">: </w:t>
      </w:r>
      <w:r w:rsidR="0018700F" w:rsidRPr="00D0605A">
        <w:rPr>
          <w:rFonts w:ascii="Arial" w:hAnsi="Arial" w:cs="Arial"/>
          <w:b/>
        </w:rPr>
        <w:t xml:space="preserve">ASBI- </w:t>
      </w:r>
      <w:r w:rsidR="0018700F" w:rsidRPr="00D0605A">
        <w:rPr>
          <w:rFonts w:ascii="Arial" w:hAnsi="Arial" w:cs="Arial"/>
        </w:rPr>
        <w:t>Associação de Beneficente ao Idoso</w:t>
      </w:r>
    </w:p>
    <w:p w14:paraId="0B26AECB" w14:textId="77777777" w:rsidR="0018700F" w:rsidRPr="00D0605A" w:rsidRDefault="00683132" w:rsidP="00D0605A">
      <w:pPr>
        <w:spacing w:line="276" w:lineRule="auto"/>
        <w:rPr>
          <w:rFonts w:ascii="Arial" w:hAnsi="Arial" w:cs="Arial"/>
        </w:rPr>
      </w:pPr>
      <w:r w:rsidRPr="00D0605A">
        <w:rPr>
          <w:rFonts w:ascii="Arial" w:hAnsi="Arial" w:cs="Arial"/>
        </w:rPr>
        <w:t>2b. CNPJ:</w:t>
      </w:r>
      <w:r w:rsidR="0018700F" w:rsidRPr="00D0605A">
        <w:rPr>
          <w:rFonts w:ascii="Arial" w:hAnsi="Arial" w:cs="Arial"/>
        </w:rPr>
        <w:t xml:space="preserve"> 04.190.418/0001-60</w:t>
      </w:r>
    </w:p>
    <w:p w14:paraId="212AE4D2" w14:textId="58236EDC" w:rsidR="00683132" w:rsidRPr="00D0605A" w:rsidRDefault="00683132" w:rsidP="00D0605A">
      <w:pPr>
        <w:pStyle w:val="Default"/>
        <w:spacing w:line="276" w:lineRule="auto"/>
      </w:pPr>
      <w:r w:rsidRPr="00D0605A">
        <w:t>2c. Endereço:</w:t>
      </w:r>
      <w:r w:rsidR="0018700F" w:rsidRPr="00D0605A">
        <w:t xml:space="preserve"> </w:t>
      </w:r>
      <w:r w:rsidR="00F6223E">
        <w:t>Rua Brasilina do Espírito Santo, 40</w:t>
      </w:r>
      <w:r w:rsidR="00B9658C">
        <w:t xml:space="preserve"> </w:t>
      </w:r>
      <w:r w:rsidR="0018700F" w:rsidRPr="00D0605A">
        <w:t xml:space="preserve">– Centro </w:t>
      </w:r>
    </w:p>
    <w:p w14:paraId="76142EBF" w14:textId="37CBD44C" w:rsidR="00683132" w:rsidRPr="00D0605A" w:rsidRDefault="00683132" w:rsidP="00D0605A">
      <w:pPr>
        <w:pStyle w:val="Default"/>
        <w:spacing w:line="276" w:lineRule="auto"/>
      </w:pPr>
      <w:r w:rsidRPr="00D0605A">
        <w:t xml:space="preserve">2d. Município: </w:t>
      </w:r>
      <w:r w:rsidR="0018700F" w:rsidRPr="00D0605A">
        <w:t xml:space="preserve">Bom Jesus dos Perdões </w:t>
      </w:r>
    </w:p>
    <w:p w14:paraId="0599180C" w14:textId="02624C22" w:rsidR="00683132" w:rsidRPr="00D0605A" w:rsidRDefault="00683132" w:rsidP="00D0605A">
      <w:pPr>
        <w:pStyle w:val="Default"/>
        <w:spacing w:line="276" w:lineRule="auto"/>
      </w:pPr>
      <w:r w:rsidRPr="00D0605A">
        <w:t xml:space="preserve">2e. UF: SP </w:t>
      </w:r>
    </w:p>
    <w:p w14:paraId="7FFCCBDB" w14:textId="5FF18D8B" w:rsidR="0018700F" w:rsidRPr="00D0605A" w:rsidRDefault="00683132" w:rsidP="00D0605A">
      <w:pPr>
        <w:pStyle w:val="Default"/>
        <w:spacing w:line="276" w:lineRule="auto"/>
      </w:pPr>
      <w:r w:rsidRPr="00D0605A">
        <w:t xml:space="preserve">2f. Telefone: </w:t>
      </w:r>
      <w:r w:rsidR="0018700F" w:rsidRPr="00D0605A">
        <w:t>(11) 4891-1480</w:t>
      </w:r>
    </w:p>
    <w:p w14:paraId="5D3C29F9" w14:textId="54187255" w:rsidR="00683132" w:rsidRPr="00D0605A" w:rsidRDefault="00683132" w:rsidP="00D0605A">
      <w:pPr>
        <w:pStyle w:val="Default"/>
        <w:spacing w:line="276" w:lineRule="auto"/>
      </w:pPr>
      <w:r w:rsidRPr="00D0605A">
        <w:t>2</w:t>
      </w:r>
      <w:r w:rsidR="00194CBB">
        <w:t>g</w:t>
      </w:r>
      <w:r w:rsidRPr="00D0605A">
        <w:t xml:space="preserve">. e-mail: </w:t>
      </w:r>
      <w:r w:rsidR="0018700F" w:rsidRPr="00D0605A">
        <w:t>casadeamparoaoidoso@hotmail.com</w:t>
      </w:r>
    </w:p>
    <w:p w14:paraId="5D1C5B17" w14:textId="6526D591" w:rsidR="00683132" w:rsidRPr="003E0D39" w:rsidRDefault="00683132" w:rsidP="00D0605A">
      <w:pPr>
        <w:pStyle w:val="Default"/>
        <w:spacing w:line="276" w:lineRule="auto"/>
      </w:pPr>
      <w:r w:rsidRPr="00D0605A">
        <w:t>2</w:t>
      </w:r>
      <w:r w:rsidR="00194CBB">
        <w:t>h</w:t>
      </w:r>
      <w:r w:rsidRPr="003E0D39">
        <w:t>. N° da Conta Corrente:</w:t>
      </w:r>
      <w:r w:rsidR="003E0D39" w:rsidRPr="003E0D39">
        <w:t xml:space="preserve"> 189-4</w:t>
      </w:r>
      <w:r w:rsidRPr="003E0D39">
        <w:t xml:space="preserve"> </w:t>
      </w:r>
    </w:p>
    <w:p w14:paraId="4D805EE4" w14:textId="201DB8CD" w:rsidR="00683132" w:rsidRPr="003E0D39" w:rsidRDefault="00683132" w:rsidP="00D0605A">
      <w:pPr>
        <w:pStyle w:val="Default"/>
        <w:spacing w:line="276" w:lineRule="auto"/>
      </w:pPr>
      <w:r w:rsidRPr="003E0D39">
        <w:t>2</w:t>
      </w:r>
      <w:r w:rsidR="00194CBB">
        <w:t>i</w:t>
      </w:r>
      <w:r w:rsidRPr="003E0D39">
        <w:t>. Banco:</w:t>
      </w:r>
      <w:r w:rsidR="003E0D39" w:rsidRPr="003E0D39">
        <w:t xml:space="preserve"> caixa Econômica Federal</w:t>
      </w:r>
      <w:r w:rsidRPr="003E0D39">
        <w:t xml:space="preserve"> </w:t>
      </w:r>
    </w:p>
    <w:p w14:paraId="68231656" w14:textId="5DCF9E63" w:rsidR="00683132" w:rsidRPr="00D0605A" w:rsidRDefault="00683132" w:rsidP="00D0605A">
      <w:pPr>
        <w:pStyle w:val="Default"/>
        <w:spacing w:line="276" w:lineRule="auto"/>
      </w:pPr>
      <w:r w:rsidRPr="003E0D39">
        <w:t>2</w:t>
      </w:r>
      <w:r w:rsidR="00194CBB">
        <w:t>j</w:t>
      </w:r>
      <w:r w:rsidRPr="003E0D39">
        <w:t xml:space="preserve">. Agência: </w:t>
      </w:r>
      <w:r w:rsidR="003E0D39" w:rsidRPr="003E0D39">
        <w:t>2777</w:t>
      </w:r>
    </w:p>
    <w:p w14:paraId="39A075A9" w14:textId="00FC1249" w:rsidR="00683132" w:rsidRPr="00D0605A" w:rsidRDefault="00683132" w:rsidP="00D0605A">
      <w:pPr>
        <w:pStyle w:val="Default"/>
        <w:spacing w:line="276" w:lineRule="auto"/>
      </w:pPr>
      <w:r w:rsidRPr="00D0605A">
        <w:t>2l</w:t>
      </w:r>
      <w:r w:rsidR="00194CBB">
        <w:t>k</w:t>
      </w:r>
      <w:r w:rsidRPr="00D0605A">
        <w:t xml:space="preserve">. Dirigente: </w:t>
      </w:r>
      <w:r w:rsidR="00F6223E">
        <w:t>Joel Gonçalves Barbosa</w:t>
      </w:r>
    </w:p>
    <w:p w14:paraId="251CDC20" w14:textId="439F50C2" w:rsidR="00683132" w:rsidRPr="00D0605A" w:rsidRDefault="00683132" w:rsidP="00D0605A">
      <w:pPr>
        <w:pStyle w:val="Default"/>
        <w:spacing w:line="276" w:lineRule="auto"/>
      </w:pPr>
      <w:r w:rsidRPr="00D0605A">
        <w:t>2</w:t>
      </w:r>
      <w:r w:rsidR="00194CBB">
        <w:t>l</w:t>
      </w:r>
      <w:r w:rsidRPr="00D0605A">
        <w:t xml:space="preserve">. CPF: </w:t>
      </w:r>
      <w:r w:rsidR="00F6223E">
        <w:t>275.788.448/49</w:t>
      </w:r>
    </w:p>
    <w:p w14:paraId="22C2A830" w14:textId="15D83FC0" w:rsidR="00683132" w:rsidRPr="00D0605A" w:rsidRDefault="00683132" w:rsidP="00D0605A">
      <w:pPr>
        <w:pStyle w:val="Default"/>
        <w:spacing w:line="276" w:lineRule="auto"/>
      </w:pPr>
      <w:r w:rsidRPr="00D0605A">
        <w:t>2</w:t>
      </w:r>
      <w:r w:rsidR="00194CBB">
        <w:t>m</w:t>
      </w:r>
      <w:r w:rsidRPr="00D0605A">
        <w:t xml:space="preserve">. Cart. Identidade: </w:t>
      </w:r>
      <w:r w:rsidR="00F6223E">
        <w:t>6.729.343-8</w:t>
      </w:r>
    </w:p>
    <w:p w14:paraId="5F358D44" w14:textId="71FB3120" w:rsidR="00683132" w:rsidRPr="00D0605A" w:rsidRDefault="00683132" w:rsidP="00D0605A">
      <w:pPr>
        <w:pStyle w:val="Default"/>
        <w:spacing w:line="276" w:lineRule="auto"/>
      </w:pPr>
      <w:r w:rsidRPr="00D0605A">
        <w:t>2</w:t>
      </w:r>
      <w:r w:rsidR="00194CBB">
        <w:t>n</w:t>
      </w:r>
      <w:r w:rsidRPr="00D0605A">
        <w:t xml:space="preserve">. Cargo: Presidente </w:t>
      </w:r>
    </w:p>
    <w:p w14:paraId="24795B26" w14:textId="11A81752" w:rsidR="00683132" w:rsidRPr="00D0605A" w:rsidRDefault="00683132" w:rsidP="00D0605A">
      <w:pPr>
        <w:pStyle w:val="Default"/>
        <w:spacing w:line="276" w:lineRule="auto"/>
      </w:pPr>
      <w:r w:rsidRPr="00D0605A">
        <w:t>2</w:t>
      </w:r>
      <w:r w:rsidR="00194CBB">
        <w:t>o</w:t>
      </w:r>
      <w:r w:rsidRPr="00D0605A">
        <w:t>. Endereço Resid</w:t>
      </w:r>
      <w:r w:rsidR="00C71466">
        <w:t xml:space="preserve">encial: Rua Vereador Antônio Rosa de Paula Nº 55, </w:t>
      </w:r>
      <w:proofErr w:type="spellStart"/>
      <w:r w:rsidR="00C71466">
        <w:t>Marf</w:t>
      </w:r>
      <w:proofErr w:type="spellEnd"/>
      <w:r w:rsidR="00C71466">
        <w:t xml:space="preserve"> II</w:t>
      </w:r>
    </w:p>
    <w:p w14:paraId="3F86EE84" w14:textId="47889C0E" w:rsidR="00683132" w:rsidRPr="00D0605A" w:rsidRDefault="00683132" w:rsidP="00D0605A">
      <w:pPr>
        <w:pStyle w:val="Default"/>
        <w:spacing w:line="276" w:lineRule="auto"/>
      </w:pPr>
      <w:r w:rsidRPr="00D0605A">
        <w:t>2</w:t>
      </w:r>
      <w:r w:rsidR="00194CBB">
        <w:t>p</w:t>
      </w:r>
      <w:r w:rsidRPr="00D0605A">
        <w:t xml:space="preserve">. Município: </w:t>
      </w:r>
      <w:r w:rsidR="004A0C1A">
        <w:t xml:space="preserve">Bom Jesus dos Perdões </w:t>
      </w:r>
    </w:p>
    <w:p w14:paraId="5C0BD584" w14:textId="1331E22B" w:rsidR="00683132" w:rsidRPr="00D0605A" w:rsidRDefault="00683132" w:rsidP="00D0605A">
      <w:pPr>
        <w:pStyle w:val="Default"/>
        <w:spacing w:line="276" w:lineRule="auto"/>
      </w:pPr>
      <w:r w:rsidRPr="00D0605A">
        <w:t>2</w:t>
      </w:r>
      <w:r w:rsidR="00194CBB">
        <w:t>q</w:t>
      </w:r>
      <w:r w:rsidRPr="00D0605A">
        <w:t xml:space="preserve">. UF: SP </w:t>
      </w:r>
    </w:p>
    <w:p w14:paraId="3B5FCCF1" w14:textId="4AE98660" w:rsidR="00683132" w:rsidRPr="00D0605A" w:rsidRDefault="00683132" w:rsidP="00D0605A">
      <w:pPr>
        <w:pStyle w:val="Default"/>
        <w:spacing w:line="276" w:lineRule="auto"/>
      </w:pPr>
      <w:r w:rsidRPr="00D0605A">
        <w:t>2</w:t>
      </w:r>
      <w:r w:rsidR="00194CBB">
        <w:t>r</w:t>
      </w:r>
      <w:r w:rsidRPr="00D0605A">
        <w:t xml:space="preserve">. CEP: </w:t>
      </w:r>
      <w:r w:rsidR="004A0C1A">
        <w:t>12955-000</w:t>
      </w:r>
    </w:p>
    <w:p w14:paraId="4E0941FD" w14:textId="34E3A1A2" w:rsidR="00683132" w:rsidRPr="003E0D39" w:rsidRDefault="00683132" w:rsidP="00D0605A">
      <w:pPr>
        <w:pStyle w:val="Default"/>
        <w:spacing w:line="276" w:lineRule="auto"/>
      </w:pPr>
      <w:r w:rsidRPr="003E0D39">
        <w:t>2</w:t>
      </w:r>
      <w:r w:rsidR="00194CBB">
        <w:t>s</w:t>
      </w:r>
      <w:r w:rsidRPr="003E0D39">
        <w:t xml:space="preserve">. Telefone: </w:t>
      </w:r>
      <w:r w:rsidR="004A0C1A" w:rsidRPr="003E0D39">
        <w:t>(11)</w:t>
      </w:r>
      <w:r w:rsidR="003E0D39">
        <w:t xml:space="preserve"> </w:t>
      </w:r>
      <w:r w:rsidR="00C71466">
        <w:t>99729 -1949</w:t>
      </w:r>
      <w:r w:rsidR="004A0C1A" w:rsidRPr="003E0D39">
        <w:t xml:space="preserve"> </w:t>
      </w:r>
    </w:p>
    <w:p w14:paraId="79557A69" w14:textId="2BE978C5" w:rsidR="003E0D39" w:rsidRPr="00D0605A" w:rsidRDefault="00683132" w:rsidP="003E0D39">
      <w:pPr>
        <w:pStyle w:val="Default"/>
        <w:spacing w:line="276" w:lineRule="auto"/>
      </w:pPr>
      <w:r w:rsidRPr="003E0D39">
        <w:t>2</w:t>
      </w:r>
      <w:r w:rsidR="00194CBB">
        <w:t>t</w:t>
      </w:r>
      <w:r w:rsidRPr="003E0D39">
        <w:t xml:space="preserve">. </w:t>
      </w:r>
      <w:r w:rsidR="003E0D39" w:rsidRPr="003E0D39">
        <w:t>e-mail: casadeamparoaoidoso@hotmail.com</w:t>
      </w:r>
    </w:p>
    <w:p w14:paraId="07C7D531" w14:textId="2369221D" w:rsidR="00683132" w:rsidRPr="00D0605A" w:rsidRDefault="00683132" w:rsidP="003E0D39">
      <w:pPr>
        <w:pStyle w:val="Default"/>
        <w:spacing w:line="276" w:lineRule="auto"/>
      </w:pPr>
      <w:r w:rsidRPr="00D0605A">
        <w:t>2</w:t>
      </w:r>
      <w:r w:rsidR="00194CBB">
        <w:t>u</w:t>
      </w:r>
      <w:r w:rsidRPr="00D0605A">
        <w:t>. Responsável pelo Projeto:</w:t>
      </w:r>
      <w:r w:rsidR="00D0605A">
        <w:t xml:space="preserve"> </w:t>
      </w:r>
      <w:proofErr w:type="spellStart"/>
      <w:r w:rsidR="00907F8E">
        <w:t>Maiane</w:t>
      </w:r>
      <w:proofErr w:type="spellEnd"/>
      <w:r w:rsidR="00907F8E">
        <w:t xml:space="preserve"> Cristina da Silva</w:t>
      </w:r>
      <w:r w:rsidR="00D0605A">
        <w:t xml:space="preserve"> – CRES </w:t>
      </w:r>
      <w:r w:rsidR="00B24CCF">
        <w:t>66</w:t>
      </w:r>
      <w:r w:rsidR="00F526E7">
        <w:t>866</w:t>
      </w:r>
    </w:p>
    <w:p w14:paraId="3A29C3D5" w14:textId="77777777" w:rsidR="00683132" w:rsidRDefault="00683132" w:rsidP="00683132">
      <w:pPr>
        <w:pStyle w:val="Default"/>
        <w:rPr>
          <w:sz w:val="22"/>
          <w:szCs w:val="22"/>
        </w:rPr>
      </w:pPr>
    </w:p>
    <w:p w14:paraId="184A616A" w14:textId="1F339C07" w:rsidR="00683132" w:rsidRPr="00A107AC" w:rsidRDefault="00683132" w:rsidP="00683132">
      <w:pPr>
        <w:pStyle w:val="Default"/>
        <w:rPr>
          <w:b/>
          <w:bCs/>
          <w:sz w:val="28"/>
          <w:szCs w:val="28"/>
        </w:rPr>
      </w:pPr>
      <w:r w:rsidRPr="00A107AC">
        <w:rPr>
          <w:b/>
          <w:bCs/>
          <w:sz w:val="28"/>
          <w:szCs w:val="28"/>
        </w:rPr>
        <w:t xml:space="preserve">1. OBJETIVOS </w:t>
      </w:r>
    </w:p>
    <w:p w14:paraId="19F56EB8" w14:textId="77777777" w:rsidR="00683132" w:rsidRPr="008A27CF" w:rsidRDefault="00683132" w:rsidP="00683132">
      <w:pPr>
        <w:pStyle w:val="Default"/>
        <w:rPr>
          <w:b/>
          <w:bCs/>
          <w:color w:val="auto"/>
          <w:sz w:val="19"/>
          <w:szCs w:val="19"/>
        </w:rPr>
      </w:pPr>
    </w:p>
    <w:p w14:paraId="1C31875D" w14:textId="437B1DF1" w:rsidR="00683132" w:rsidRPr="008A27CF" w:rsidRDefault="00683132" w:rsidP="00683132">
      <w:pPr>
        <w:widowControl/>
        <w:suppressAutoHyphens w:val="0"/>
        <w:autoSpaceDE w:val="0"/>
        <w:autoSpaceDN w:val="0"/>
        <w:adjustRightInd w:val="0"/>
        <w:spacing w:line="276" w:lineRule="auto"/>
        <w:jc w:val="both"/>
        <w:rPr>
          <w:rFonts w:ascii="Arial" w:eastAsia="Calibri" w:hAnsi="Arial" w:cs="Arial"/>
          <w:kern w:val="0"/>
        </w:rPr>
      </w:pPr>
      <w:r w:rsidRPr="008A27CF">
        <w:rPr>
          <w:rFonts w:ascii="Arial" w:hAnsi="Arial" w:cs="Arial"/>
        </w:rPr>
        <w:t xml:space="preserve"> </w:t>
      </w:r>
      <w:r w:rsidRPr="008A27CF">
        <w:rPr>
          <w:rFonts w:ascii="Arial" w:hAnsi="Arial" w:cs="Arial"/>
          <w:b/>
          <w:bCs/>
        </w:rPr>
        <w:t>Objetivo Geral</w:t>
      </w:r>
      <w:r w:rsidR="00194CBB">
        <w:rPr>
          <w:rFonts w:ascii="Arial" w:hAnsi="Arial" w:cs="Arial"/>
          <w:b/>
          <w:bCs/>
        </w:rPr>
        <w:t>:</w:t>
      </w:r>
      <w:r w:rsidR="00194CBB">
        <w:rPr>
          <w:rFonts w:ascii="Arial" w:hAnsi="Arial" w:cs="Arial"/>
        </w:rPr>
        <w:t xml:space="preserve"> S</w:t>
      </w:r>
      <w:r w:rsidRPr="008A27CF">
        <w:rPr>
          <w:rFonts w:ascii="Arial" w:hAnsi="Arial" w:cs="Arial"/>
        </w:rPr>
        <w:t>erá o</w:t>
      </w:r>
      <w:r w:rsidRPr="008A27CF">
        <w:rPr>
          <w:rFonts w:ascii="Arial" w:eastAsia="Calibri" w:hAnsi="Arial" w:cs="Arial"/>
          <w:kern w:val="0"/>
        </w:rPr>
        <w:t>ferecer acolhimento em regime residencial e ininterrupto a idosos de ambos os sexos, com 60 anos ou mais, independentes e/ou com graus I e II de dependência (conforme RDC- N° 502, de 27 de maio de 2021 ANVISA).</w:t>
      </w:r>
    </w:p>
    <w:p w14:paraId="4443D35E" w14:textId="460D9C23"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lastRenderedPageBreak/>
        <w:t>Assegurar ao idoso assistido com absoluta prioridade proteção integral em situação de vulnerabilidade, com isso contribuir para a prevenção do agravamento das situações de negligência, violência e ruptura de vínculos;</w:t>
      </w:r>
    </w:p>
    <w:p w14:paraId="78156F72" w14:textId="2797DAE5"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t>Oferecer cuidados que promovam seu bem-estar geral, saúde, alimentação e lazer, pro</w:t>
      </w:r>
      <w:r w:rsidR="004779C5" w:rsidRPr="008A27CF">
        <w:rPr>
          <w:rFonts w:ascii="Arial" w:hAnsi="Arial" w:cs="Arial"/>
          <w:sz w:val="24"/>
          <w:szCs w:val="24"/>
        </w:rPr>
        <w:t>curando oferecer uma vida digna, juntamente com toda integração com a comunidade</w:t>
      </w:r>
      <w:r w:rsidRPr="008A27CF">
        <w:rPr>
          <w:rFonts w:ascii="Arial" w:hAnsi="Arial" w:cs="Arial"/>
          <w:sz w:val="24"/>
          <w:szCs w:val="24"/>
        </w:rPr>
        <w:t>;</w:t>
      </w:r>
    </w:p>
    <w:p w14:paraId="57E3538F" w14:textId="30EE7D68"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t>Favorecer o surgimento e o desenvolvimento de aptidões, capacidades e oportunidades para que os idosos façam escolhas com autonomia;</w:t>
      </w:r>
    </w:p>
    <w:p w14:paraId="18ABEC4F" w14:textId="6DA17BC0" w:rsidR="00683132" w:rsidRPr="008A27CF" w:rsidRDefault="00683132" w:rsidP="00683132">
      <w:pPr>
        <w:pStyle w:val="PargrafodaLista"/>
        <w:numPr>
          <w:ilvl w:val="0"/>
          <w:numId w:val="22"/>
        </w:numPr>
        <w:autoSpaceDE w:val="0"/>
        <w:autoSpaceDN w:val="0"/>
        <w:adjustRightInd w:val="0"/>
        <w:jc w:val="both"/>
        <w:rPr>
          <w:sz w:val="24"/>
          <w:szCs w:val="24"/>
        </w:rPr>
      </w:pPr>
      <w:r w:rsidRPr="008A27CF">
        <w:rPr>
          <w:rFonts w:ascii="Arial" w:hAnsi="Arial" w:cs="Arial"/>
          <w:sz w:val="24"/>
          <w:szCs w:val="24"/>
        </w:rPr>
        <w:t>Promover a convivência, o fortalecimento e a reconstrução dos vínculos familiares de acordo com as possibilidades reais de cada pessoa acolhida;</w:t>
      </w:r>
    </w:p>
    <w:p w14:paraId="7718B0C3" w14:textId="250294AD" w:rsidR="00683132" w:rsidRPr="008A27CF" w:rsidRDefault="00683132" w:rsidP="00683132">
      <w:pPr>
        <w:pStyle w:val="Default"/>
        <w:spacing w:line="276" w:lineRule="auto"/>
        <w:jc w:val="both"/>
        <w:rPr>
          <w:color w:val="auto"/>
        </w:rPr>
      </w:pPr>
      <w:r w:rsidRPr="008A27CF">
        <w:rPr>
          <w:color w:val="auto"/>
        </w:rPr>
        <w:t xml:space="preserve"> </w:t>
      </w:r>
      <w:r w:rsidRPr="008A27CF">
        <w:rPr>
          <w:b/>
          <w:bCs/>
          <w:color w:val="auto"/>
        </w:rPr>
        <w:t xml:space="preserve">Objetivos Específicos </w:t>
      </w:r>
      <w:r w:rsidRPr="008A27CF">
        <w:rPr>
          <w:bCs/>
          <w:color w:val="auto"/>
        </w:rPr>
        <w:t>será d</w:t>
      </w:r>
      <w:r w:rsidRPr="008A27CF">
        <w:rPr>
          <w:color w:val="auto"/>
        </w:rPr>
        <w:t xml:space="preserve">iminuir os estigmas e estereótipos negativos com relação ao envelhecimento, promover o acesso a programações </w:t>
      </w:r>
      <w:proofErr w:type="gramStart"/>
      <w:r w:rsidRPr="008A27CF">
        <w:rPr>
          <w:color w:val="auto"/>
        </w:rPr>
        <w:t xml:space="preserve">culturais,  </w:t>
      </w:r>
      <w:r w:rsidR="00587E30">
        <w:rPr>
          <w:color w:val="auto"/>
        </w:rPr>
        <w:t>lazer</w:t>
      </w:r>
      <w:proofErr w:type="gramEnd"/>
      <w:r w:rsidRPr="008A27CF">
        <w:rPr>
          <w:color w:val="auto"/>
        </w:rPr>
        <w:t>,</w:t>
      </w:r>
      <w:r w:rsidR="00056042">
        <w:rPr>
          <w:color w:val="auto"/>
        </w:rPr>
        <w:t xml:space="preserve"> </w:t>
      </w:r>
      <w:r w:rsidRPr="008A27CF">
        <w:rPr>
          <w:color w:val="auto"/>
        </w:rPr>
        <w:t>esporte e ocupacionais internas e externas, relacionando-as a interesses, vivência, desejos e possibilidades do idoso.</w:t>
      </w:r>
    </w:p>
    <w:p w14:paraId="51A3D311" w14:textId="77777777" w:rsidR="00A07A4B" w:rsidRDefault="00A07A4B" w:rsidP="00963DAD">
      <w:pPr>
        <w:jc w:val="both"/>
        <w:rPr>
          <w:rFonts w:ascii="Arial" w:eastAsia="Arial" w:hAnsi="Arial" w:cs="Arial"/>
          <w:color w:val="010202"/>
        </w:rPr>
      </w:pPr>
      <w:r>
        <w:rPr>
          <w:rFonts w:ascii="Arial" w:eastAsia="Arial" w:hAnsi="Arial" w:cs="Arial"/>
          <w:b/>
          <w:color w:val="010202"/>
        </w:rPr>
        <w:t>Objetivos Específicos</w:t>
      </w:r>
      <w:r>
        <w:rPr>
          <w:rFonts w:ascii="Arial" w:eastAsia="Arial" w:hAnsi="Arial" w:cs="Arial"/>
          <w:color w:val="010202"/>
        </w:rPr>
        <w:t>:</w:t>
      </w:r>
    </w:p>
    <w:p w14:paraId="14E508E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Garantir prioridade absoluta aos idosos acolhidos;</w:t>
      </w:r>
    </w:p>
    <w:p w14:paraId="31930B3D"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 xml:space="preserve">Contribuir para a prevenção do agravamento de situações de negligência, violência e ruptura de vínculos; </w:t>
      </w:r>
    </w:p>
    <w:p w14:paraId="7122F90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Efetivar o direito à vida, à saúde, à alimentação, à educação, à cultura, ao esporte, à cidadania, à liberdade, à dignidade, ao respeito e à convivência familiar e comunitária;</w:t>
      </w:r>
    </w:p>
    <w:p w14:paraId="65B8618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Restabelecer vínculos familiares e/ou sociais;</w:t>
      </w:r>
    </w:p>
    <w:p w14:paraId="6D8245BE"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Oferecer atendimento personalizado e instalação física em condições adequadas da habitabilidade;</w:t>
      </w:r>
    </w:p>
    <w:p w14:paraId="39BA71BA"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Incentivar o desenvolvimento do protagonismo, de capacidades para a realização de atividades da vida diária, de autocuidado e independência;</w:t>
      </w:r>
    </w:p>
    <w:p w14:paraId="40A9AF08"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Proporcionar cuidados de saúde física e mental, conforme a necessidade de cada idoso;</w:t>
      </w:r>
    </w:p>
    <w:p w14:paraId="48ACA42A" w14:textId="3FDABD06"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Promover atividades psicossociais, culturais e de lazer;</w:t>
      </w:r>
    </w:p>
    <w:p w14:paraId="2222CC6E"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Facilitar o processo de orientação e encaminhamento para obter aposentadoria ou benefício de prestação continuada junto aos órgãos competentes;</w:t>
      </w:r>
    </w:p>
    <w:p w14:paraId="7CCFE2E7" w14:textId="66B76DEC" w:rsidR="00683132" w:rsidRPr="006929DE" w:rsidRDefault="00A07A4B" w:rsidP="00A07A4B">
      <w:pPr>
        <w:pStyle w:val="PargrafodaLista"/>
        <w:numPr>
          <w:ilvl w:val="0"/>
          <w:numId w:val="23"/>
        </w:numPr>
        <w:autoSpaceDE w:val="0"/>
        <w:autoSpaceDN w:val="0"/>
        <w:adjustRightInd w:val="0"/>
        <w:jc w:val="both"/>
        <w:rPr>
          <w:rFonts w:ascii="Arial" w:hAnsi="Arial" w:cs="Arial"/>
          <w:sz w:val="24"/>
          <w:szCs w:val="24"/>
        </w:rPr>
      </w:pPr>
      <w:r w:rsidRPr="006929DE">
        <w:rPr>
          <w:rFonts w:ascii="Arial" w:eastAsia="Arial" w:hAnsi="Arial" w:cs="Arial"/>
          <w:sz w:val="24"/>
        </w:rPr>
        <w:t>Manter equipe multidisciplinar para o atendimento integral dos idosos</w:t>
      </w:r>
      <w:r w:rsidR="008A27CF" w:rsidRPr="006929DE">
        <w:rPr>
          <w:rFonts w:ascii="Arial" w:hAnsi="Arial" w:cs="Arial"/>
          <w:sz w:val="24"/>
          <w:szCs w:val="24"/>
        </w:rPr>
        <w:t>.</w:t>
      </w:r>
    </w:p>
    <w:p w14:paraId="27FA706F" w14:textId="5001C19D" w:rsidR="00683132" w:rsidRPr="00683132" w:rsidRDefault="00683132" w:rsidP="00683132">
      <w:pPr>
        <w:pStyle w:val="Default"/>
        <w:spacing w:line="276" w:lineRule="auto"/>
        <w:jc w:val="both"/>
        <w:rPr>
          <w:b/>
          <w:bCs/>
        </w:rPr>
      </w:pPr>
    </w:p>
    <w:p w14:paraId="4E16E640" w14:textId="77777777" w:rsidR="00683132" w:rsidRPr="00A107AC" w:rsidRDefault="00683132" w:rsidP="00683132">
      <w:pPr>
        <w:pStyle w:val="Default"/>
        <w:rPr>
          <w:sz w:val="28"/>
          <w:szCs w:val="28"/>
        </w:rPr>
      </w:pPr>
      <w:r w:rsidRPr="00A107AC">
        <w:rPr>
          <w:b/>
          <w:bCs/>
          <w:sz w:val="28"/>
          <w:szCs w:val="28"/>
        </w:rPr>
        <w:t xml:space="preserve">2. JUSTIFICATIVA </w:t>
      </w:r>
    </w:p>
    <w:p w14:paraId="50936907" w14:textId="77777777" w:rsidR="003E0ED3" w:rsidRPr="003E0ED3" w:rsidRDefault="003E0ED3" w:rsidP="003E0ED3">
      <w:pPr>
        <w:tabs>
          <w:tab w:val="left" w:pos="6840"/>
        </w:tabs>
        <w:spacing w:before="120" w:after="120" w:line="360" w:lineRule="auto"/>
        <w:ind w:firstLine="709"/>
        <w:jc w:val="both"/>
        <w:rPr>
          <w:rFonts w:ascii="Arial" w:hAnsi="Arial" w:cs="Arial"/>
          <w:color w:val="000000"/>
        </w:rPr>
      </w:pPr>
      <w:r w:rsidRPr="003E0ED3">
        <w:rPr>
          <w:rFonts w:ascii="Arial" w:hAnsi="Arial" w:cs="Arial"/>
          <w:b/>
        </w:rPr>
        <w:t>A ASBI – Associação Beneficente ao Idoso</w:t>
      </w:r>
      <w:r w:rsidRPr="003E0ED3">
        <w:rPr>
          <w:rFonts w:ascii="Arial" w:hAnsi="Arial" w:cs="Arial"/>
        </w:rPr>
        <w:t xml:space="preserve"> foi fundada em 21 de abril de 1998, por iniciativa da então primeira dama do município de Bom Jesus dos Perdões, Sra. Marisa Camargo Gonçalves da Fonseca. </w:t>
      </w:r>
      <w:r w:rsidRPr="003E0ED3">
        <w:rPr>
          <w:rFonts w:ascii="Arial" w:hAnsi="Arial" w:cs="Arial"/>
          <w:color w:val="000000"/>
        </w:rPr>
        <w:t xml:space="preserve">A instituição é uma associação civil de utilidade pública não governamental, de caráter filantrópico beneficente e sem fins lucrativos, que tem como principal meta manter serviços de natureza assistencial, priorizando o idoso, resgatando </w:t>
      </w:r>
      <w:r w:rsidRPr="003E0ED3">
        <w:rPr>
          <w:rFonts w:ascii="Arial" w:hAnsi="Arial" w:cs="Arial"/>
          <w:color w:val="000000"/>
        </w:rPr>
        <w:lastRenderedPageBreak/>
        <w:t>valores como autoestima, segurança e cidadania.</w:t>
      </w:r>
    </w:p>
    <w:p w14:paraId="72A19E98" w14:textId="0BDB9381" w:rsidR="003E0ED3" w:rsidRDefault="003E0ED3" w:rsidP="008A27CF">
      <w:pPr>
        <w:spacing w:line="360" w:lineRule="auto"/>
        <w:ind w:firstLine="709"/>
        <w:jc w:val="both"/>
        <w:rPr>
          <w:rFonts w:ascii="Arial" w:hAnsi="Arial" w:cs="Arial"/>
        </w:rPr>
      </w:pPr>
      <w:r w:rsidRPr="003E0ED3">
        <w:rPr>
          <w:rFonts w:ascii="Arial" w:hAnsi="Arial" w:cs="Arial"/>
        </w:rPr>
        <w:t xml:space="preserve">A instituição foi criada devido a inúmeros casos de maus tratos a idosos e abandono dos mesmos por parte de seus familiares, além de precárias condições de vida. Essa necessidade foi percebida pela </w:t>
      </w:r>
      <w:r w:rsidR="00D307E7">
        <w:rPr>
          <w:rFonts w:ascii="Arial" w:hAnsi="Arial" w:cs="Arial"/>
        </w:rPr>
        <w:t xml:space="preserve">senhora </w:t>
      </w:r>
      <w:r w:rsidRPr="003E0ED3">
        <w:rPr>
          <w:rFonts w:ascii="Arial" w:hAnsi="Arial" w:cs="Arial"/>
        </w:rPr>
        <w:t>Marisa, que na condição de primeira dama contribuía com trabalhos sociais desenvolvidos na cidade de Bom Jesus dos Perdões. Inicialmente, essa percepção se deu pelo apareciment</w:t>
      </w:r>
      <w:r w:rsidR="008A27CF">
        <w:rPr>
          <w:rFonts w:ascii="Arial" w:hAnsi="Arial" w:cs="Arial"/>
        </w:rPr>
        <w:t>o de sete casos de maus tratos os</w:t>
      </w:r>
      <w:r w:rsidRPr="003E0ED3">
        <w:rPr>
          <w:rFonts w:ascii="Arial" w:hAnsi="Arial" w:cs="Arial"/>
        </w:rPr>
        <w:t xml:space="preserve"> idosos, seguido do fato de que não havia nenhum órgão que amparasse </w:t>
      </w:r>
      <w:r w:rsidR="00D307E7">
        <w:rPr>
          <w:rFonts w:ascii="Arial" w:hAnsi="Arial" w:cs="Arial"/>
        </w:rPr>
        <w:t>essa população</w:t>
      </w:r>
      <w:r w:rsidRPr="003E0ED3">
        <w:rPr>
          <w:rFonts w:ascii="Arial" w:hAnsi="Arial" w:cs="Arial"/>
        </w:rPr>
        <w:t>.</w:t>
      </w:r>
    </w:p>
    <w:p w14:paraId="2F414F74" w14:textId="77777777" w:rsidR="008A27CF" w:rsidRDefault="003E0ED3" w:rsidP="003E0ED3">
      <w:pPr>
        <w:spacing w:line="360" w:lineRule="auto"/>
        <w:jc w:val="both"/>
        <w:rPr>
          <w:rFonts w:ascii="Arial" w:hAnsi="Arial" w:cs="Arial"/>
        </w:rPr>
      </w:pPr>
      <w:r w:rsidRPr="003E0ED3">
        <w:rPr>
          <w:rFonts w:ascii="Arial" w:hAnsi="Arial" w:cs="Arial"/>
        </w:rPr>
        <w:t xml:space="preserve">Por ser a </w:t>
      </w:r>
      <w:r w:rsidRPr="00D307E7">
        <w:rPr>
          <w:rFonts w:ascii="Arial" w:hAnsi="Arial" w:cs="Arial"/>
          <w:b/>
          <w:bCs/>
        </w:rPr>
        <w:t>ASBI</w:t>
      </w:r>
      <w:r w:rsidRPr="003E0ED3">
        <w:rPr>
          <w:rFonts w:ascii="Arial" w:hAnsi="Arial" w:cs="Arial"/>
        </w:rPr>
        <w:t xml:space="preserve"> – Associação Beneficente ao Idoso, uma entidade civil, sem fins lucrativos, de caráter beneficente e assistencial, devidamente certificada nos Conselhos Municipais do Idoso e da Assistência Social com mais de 20 anos de serviços prestados ao município com capacidade técnica e estrutural conforme NOB-RH/SUAS apresenta tempestivamente, documentação comprobatória de acordo com as diretrizes da Tipificação Nacional de Serviços Socioassistenciais 109/2009, a fim de firmar parceria junto a este órgão por meio de Termo de Colaboração. </w:t>
      </w:r>
    </w:p>
    <w:p w14:paraId="4C4D4B0F" w14:textId="4610DF8F" w:rsidR="003E0ED3" w:rsidRDefault="003E0ED3" w:rsidP="008A27CF">
      <w:pPr>
        <w:spacing w:line="360" w:lineRule="auto"/>
        <w:ind w:firstLine="709"/>
        <w:jc w:val="both"/>
        <w:rPr>
          <w:rFonts w:ascii="Arial" w:hAnsi="Arial" w:cs="Arial"/>
        </w:rPr>
      </w:pPr>
      <w:r w:rsidRPr="003E0ED3">
        <w:rPr>
          <w:rFonts w:ascii="Arial" w:hAnsi="Arial" w:cs="Arial"/>
        </w:rPr>
        <w:t>O trabalho desenvolvido pela entidade justifica-se devido ao fenômeno universal do envelhecimento das populações. A decorrência do aumento do tempo de vida tem colocado na ordem do dia a questão dos idosos e dos aposentados. Embora a longevidade constitua uma notável conquista da ciência (processo inevitável e irreversível), todas as pessoas sensatas são unânimes em afirmar que mais importante do que ter a existência prolongada é envelhecer com dignidade e qualidade de vida. Sendo assim a entidade propõe atender seus usuários em consonância com as legislações que asseguram os direitos desse segmento.</w:t>
      </w:r>
    </w:p>
    <w:p w14:paraId="105D5C1A" w14:textId="414A6B0D" w:rsidR="008A27CF" w:rsidRDefault="008A27CF" w:rsidP="008A27CF">
      <w:pPr>
        <w:spacing w:line="360" w:lineRule="auto"/>
        <w:ind w:firstLine="709"/>
        <w:jc w:val="both"/>
        <w:rPr>
          <w:rFonts w:ascii="Arial" w:hAnsi="Arial" w:cs="Arial"/>
        </w:rPr>
      </w:pPr>
      <w:r>
        <w:rPr>
          <w:rFonts w:ascii="Arial" w:hAnsi="Arial" w:cs="Arial"/>
        </w:rPr>
        <w:t xml:space="preserve">Portanto a OSC com experiência consolidada através do projeto já existente e contando com uma equipe de profissionais qualificados com conhecimento e vivencia no serviço de Proteção de Alta Complexidade (ILPI), continua assim, apta para administrar em parceria com a Secretaria de Assistência e Desenvolvimento Social esse projeto. </w:t>
      </w:r>
    </w:p>
    <w:p w14:paraId="1162F271" w14:textId="77777777" w:rsidR="000E4C56" w:rsidRPr="003E0ED3" w:rsidRDefault="000E4C56" w:rsidP="003E0ED3">
      <w:pPr>
        <w:spacing w:line="360" w:lineRule="auto"/>
        <w:jc w:val="both"/>
        <w:rPr>
          <w:rFonts w:ascii="Arial" w:hAnsi="Arial" w:cs="Arial"/>
        </w:rPr>
      </w:pPr>
    </w:p>
    <w:p w14:paraId="427CB052" w14:textId="42FB54DA" w:rsidR="00683132" w:rsidRPr="000E4C56" w:rsidRDefault="00683132" w:rsidP="00683132">
      <w:pPr>
        <w:pStyle w:val="Default"/>
        <w:rPr>
          <w:b/>
          <w:bCs/>
          <w:color w:val="auto"/>
          <w:sz w:val="28"/>
          <w:szCs w:val="28"/>
        </w:rPr>
      </w:pPr>
      <w:r w:rsidRPr="000E4C56">
        <w:rPr>
          <w:b/>
          <w:bCs/>
          <w:color w:val="auto"/>
          <w:sz w:val="28"/>
          <w:szCs w:val="28"/>
        </w:rPr>
        <w:t xml:space="preserve">3. METAS </w:t>
      </w:r>
    </w:p>
    <w:p w14:paraId="3EF3098F" w14:textId="4E15C84D" w:rsidR="004779C5" w:rsidRDefault="004779C5" w:rsidP="00683132">
      <w:pPr>
        <w:pStyle w:val="Default"/>
        <w:rPr>
          <w:b/>
          <w:bCs/>
          <w:color w:val="auto"/>
        </w:rPr>
      </w:pPr>
    </w:p>
    <w:p w14:paraId="33BFC7A3" w14:textId="1526262B" w:rsidR="008A27CF" w:rsidRPr="003E0ED3" w:rsidRDefault="008A27CF" w:rsidP="008A27CF">
      <w:pPr>
        <w:spacing w:line="360" w:lineRule="auto"/>
        <w:ind w:firstLine="709"/>
        <w:jc w:val="both"/>
        <w:rPr>
          <w:rFonts w:ascii="Arial" w:hAnsi="Arial" w:cs="Arial"/>
        </w:rPr>
      </w:pPr>
      <w:r w:rsidRPr="003E0ED3">
        <w:rPr>
          <w:rFonts w:ascii="Arial" w:hAnsi="Arial" w:cs="Arial"/>
        </w:rPr>
        <w:t xml:space="preserve">O atendimento </w:t>
      </w:r>
      <w:r>
        <w:rPr>
          <w:rFonts w:ascii="Arial" w:hAnsi="Arial" w:cs="Arial"/>
        </w:rPr>
        <w:t xml:space="preserve">se realizará </w:t>
      </w:r>
      <w:r w:rsidRPr="003E0ED3">
        <w:rPr>
          <w:rFonts w:ascii="Arial" w:hAnsi="Arial" w:cs="Arial"/>
        </w:rPr>
        <w:t>de forma integral, visando oferecer alimentação, atendimento social, psicológico a</w:t>
      </w:r>
      <w:r>
        <w:rPr>
          <w:rFonts w:ascii="Arial" w:hAnsi="Arial" w:cs="Arial"/>
        </w:rPr>
        <w:t xml:space="preserve">os idosos acolhidos, </w:t>
      </w:r>
      <w:r w:rsidRPr="003E0ED3">
        <w:rPr>
          <w:rFonts w:ascii="Arial" w:hAnsi="Arial" w:cs="Arial"/>
        </w:rPr>
        <w:t xml:space="preserve">com perda ou fragilidade de vínculos </w:t>
      </w:r>
      <w:r w:rsidRPr="003E0ED3">
        <w:rPr>
          <w:rFonts w:ascii="Arial" w:hAnsi="Arial" w:cs="Arial"/>
        </w:rPr>
        <w:lastRenderedPageBreak/>
        <w:t>de afetividade, visando à garantia de privacidade, respeito aos costumes, às tradições e à diversidade de ciclos de vida, raça/etnia, religião e gênero.</w:t>
      </w:r>
    </w:p>
    <w:p w14:paraId="5F5A78E0" w14:textId="2A2B5E73" w:rsidR="008A27CF" w:rsidRDefault="008A27CF" w:rsidP="008A27CF">
      <w:pPr>
        <w:spacing w:line="360" w:lineRule="auto"/>
        <w:jc w:val="both"/>
        <w:rPr>
          <w:rFonts w:ascii="Arial" w:hAnsi="Arial" w:cs="Arial"/>
        </w:rPr>
      </w:pPr>
      <w:r>
        <w:rPr>
          <w:rFonts w:ascii="Arial" w:hAnsi="Arial" w:cs="Arial"/>
        </w:rPr>
        <w:t xml:space="preserve">Nosso atendimento é </w:t>
      </w:r>
      <w:r w:rsidRPr="003E0ED3">
        <w:rPr>
          <w:rFonts w:ascii="Arial" w:hAnsi="Arial" w:cs="Arial"/>
        </w:rPr>
        <w:t>prestado</w:t>
      </w:r>
      <w:r>
        <w:rPr>
          <w:rFonts w:ascii="Arial" w:hAnsi="Arial" w:cs="Arial"/>
        </w:rPr>
        <w:t xml:space="preserve"> de forma personalizada</w:t>
      </w:r>
      <w:r w:rsidRPr="003E0ED3">
        <w:rPr>
          <w:rFonts w:ascii="Arial" w:hAnsi="Arial" w:cs="Arial"/>
        </w:rPr>
        <w:t xml:space="preserve"> e em pequenos grupos, favorecendo assim o convívio familiar, comunitário, bem como a utilização dos equipamentos e serviços disponibilizados pela rede de serviços socioassistenciais local. </w:t>
      </w:r>
    </w:p>
    <w:p w14:paraId="156C7EF9" w14:textId="35ED854E" w:rsidR="008A27CF" w:rsidRPr="008A27CF" w:rsidRDefault="008A27CF" w:rsidP="008A27CF">
      <w:pPr>
        <w:spacing w:line="276" w:lineRule="auto"/>
        <w:jc w:val="both"/>
        <w:rPr>
          <w:rFonts w:ascii="Arial" w:hAnsi="Arial" w:cs="Arial"/>
          <w:b/>
        </w:rPr>
      </w:pPr>
      <w:r w:rsidRPr="008A27CF">
        <w:rPr>
          <w:rFonts w:ascii="Arial" w:hAnsi="Arial" w:cs="Arial"/>
          <w:b/>
        </w:rPr>
        <w:t>Trabalho social essencial ao serviço:</w:t>
      </w:r>
    </w:p>
    <w:p w14:paraId="7E4FE5A7" w14:textId="77777777" w:rsidR="008A27CF" w:rsidRPr="008A27CF" w:rsidRDefault="008A27CF" w:rsidP="008A27CF">
      <w:pPr>
        <w:spacing w:line="276" w:lineRule="auto"/>
        <w:jc w:val="both"/>
        <w:rPr>
          <w:rFonts w:ascii="Arial" w:hAnsi="Arial" w:cs="Arial"/>
          <w:b/>
        </w:rPr>
      </w:pPr>
    </w:p>
    <w:p w14:paraId="70FABA47" w14:textId="1F82A455" w:rsidR="00BB6287" w:rsidRPr="00BB6287" w:rsidRDefault="00BB6287" w:rsidP="00BA2510">
      <w:pPr>
        <w:pStyle w:val="PargrafodaLista"/>
        <w:numPr>
          <w:ilvl w:val="0"/>
          <w:numId w:val="31"/>
        </w:numPr>
        <w:jc w:val="both"/>
        <w:rPr>
          <w:rFonts w:ascii="Arial" w:hAnsi="Arial" w:cs="Arial"/>
          <w:sz w:val="24"/>
          <w:szCs w:val="24"/>
        </w:rPr>
      </w:pPr>
      <w:r w:rsidRPr="00BB6287">
        <w:rPr>
          <w:rFonts w:ascii="Arial" w:hAnsi="Arial" w:cs="Arial"/>
          <w:bCs/>
          <w:sz w:val="24"/>
          <w:szCs w:val="24"/>
        </w:rPr>
        <w:t>Atende na modalidade de ILPI, idosos com idade igual ou superior a 60 anos que estejam com vínculos rompidos ou fragilizados com seus familiares e/ou que não constituíram família, sendo necessária a acolhida e abrigamento</w:t>
      </w:r>
      <w:r>
        <w:rPr>
          <w:rFonts w:ascii="Arial" w:hAnsi="Arial" w:cs="Arial"/>
          <w:bCs/>
          <w:sz w:val="24"/>
          <w:szCs w:val="24"/>
        </w:rPr>
        <w:t xml:space="preserve">. </w:t>
      </w:r>
    </w:p>
    <w:p w14:paraId="79E798BC" w14:textId="77777777" w:rsidR="00BB6287" w:rsidRPr="00BB6287" w:rsidRDefault="00BB6287" w:rsidP="00BB6287">
      <w:pPr>
        <w:pStyle w:val="PargrafodaLista"/>
        <w:jc w:val="both"/>
        <w:rPr>
          <w:rFonts w:ascii="Arial" w:hAnsi="Arial" w:cs="Arial"/>
          <w:sz w:val="24"/>
          <w:szCs w:val="24"/>
        </w:rPr>
      </w:pPr>
    </w:p>
    <w:p w14:paraId="0BC7D04C" w14:textId="77777777" w:rsidR="008A27CF" w:rsidRPr="008A27CF" w:rsidRDefault="008A27CF" w:rsidP="008A27CF">
      <w:pPr>
        <w:spacing w:line="276" w:lineRule="auto"/>
        <w:jc w:val="both"/>
        <w:rPr>
          <w:rFonts w:ascii="Arial" w:hAnsi="Arial" w:cs="Arial"/>
        </w:rPr>
      </w:pPr>
    </w:p>
    <w:p w14:paraId="0B8E9A5A" w14:textId="2960C29C" w:rsidR="008A27CF" w:rsidRPr="008A27CF" w:rsidRDefault="008A27CF" w:rsidP="008A27CF">
      <w:pPr>
        <w:spacing w:line="276" w:lineRule="auto"/>
        <w:jc w:val="both"/>
        <w:rPr>
          <w:rFonts w:ascii="Arial" w:hAnsi="Arial" w:cs="Arial"/>
          <w:b/>
        </w:rPr>
      </w:pPr>
      <w:r>
        <w:rPr>
          <w:rFonts w:ascii="Arial" w:hAnsi="Arial" w:cs="Arial"/>
          <w:b/>
        </w:rPr>
        <w:t>Estratégias de a</w:t>
      </w:r>
      <w:r w:rsidRPr="008A27CF">
        <w:rPr>
          <w:rFonts w:ascii="Arial" w:hAnsi="Arial" w:cs="Arial"/>
          <w:b/>
        </w:rPr>
        <w:t>tuação:</w:t>
      </w:r>
    </w:p>
    <w:p w14:paraId="78C41EA5" w14:textId="6D0CAD73" w:rsidR="008A27CF" w:rsidRDefault="008A27CF" w:rsidP="008A27CF">
      <w:pPr>
        <w:spacing w:line="276" w:lineRule="auto"/>
        <w:jc w:val="both"/>
        <w:rPr>
          <w:rFonts w:ascii="Arial" w:hAnsi="Arial" w:cs="Arial"/>
          <w:b/>
        </w:rPr>
      </w:pPr>
    </w:p>
    <w:p w14:paraId="14AAC1DA" w14:textId="569F4909" w:rsidR="00BB6287" w:rsidRDefault="00BB6287" w:rsidP="00BB6287">
      <w:pPr>
        <w:pStyle w:val="PargrafodaLista"/>
        <w:numPr>
          <w:ilvl w:val="0"/>
          <w:numId w:val="31"/>
        </w:numPr>
        <w:jc w:val="both"/>
        <w:rPr>
          <w:rFonts w:ascii="Arial" w:hAnsi="Arial" w:cs="Arial"/>
          <w:sz w:val="24"/>
          <w:szCs w:val="24"/>
        </w:rPr>
      </w:pPr>
      <w:r w:rsidRPr="00BB6287">
        <w:rPr>
          <w:rFonts w:ascii="Arial" w:hAnsi="Arial" w:cs="Arial"/>
          <w:sz w:val="24"/>
          <w:szCs w:val="24"/>
        </w:rPr>
        <w:t>Proporcionar uma vida qualitativamente melhor para os idosos, prevenindo situações de violência, e negligência, promovendo acesso a rede sócio assistencial, favorecendo o acolhimento e a proteção integral além de fortalecer vínculos familiares estremecidos.</w:t>
      </w:r>
    </w:p>
    <w:p w14:paraId="0BF86CCE" w14:textId="77777777" w:rsidR="008A27CF" w:rsidRPr="008A27CF" w:rsidRDefault="008A27CF" w:rsidP="008A27CF">
      <w:pPr>
        <w:spacing w:line="276" w:lineRule="auto"/>
        <w:jc w:val="both"/>
        <w:rPr>
          <w:rFonts w:ascii="Arial" w:hAnsi="Arial" w:cs="Arial"/>
          <w:b/>
        </w:rPr>
      </w:pPr>
    </w:p>
    <w:p w14:paraId="5472C82B" w14:textId="6B39C3FA" w:rsidR="008A27CF" w:rsidRPr="008A27CF" w:rsidRDefault="008A27CF" w:rsidP="008A27CF">
      <w:pPr>
        <w:spacing w:line="276" w:lineRule="auto"/>
        <w:jc w:val="both"/>
        <w:rPr>
          <w:rFonts w:ascii="Arial" w:hAnsi="Arial" w:cs="Arial"/>
          <w:b/>
        </w:rPr>
      </w:pPr>
      <w:r w:rsidRPr="008A27CF">
        <w:rPr>
          <w:rFonts w:ascii="Arial" w:hAnsi="Arial" w:cs="Arial"/>
          <w:b/>
        </w:rPr>
        <w:t>Usuário</w:t>
      </w:r>
      <w:r>
        <w:rPr>
          <w:rFonts w:ascii="Arial" w:hAnsi="Arial" w:cs="Arial"/>
          <w:b/>
        </w:rPr>
        <w:t>:</w:t>
      </w:r>
    </w:p>
    <w:p w14:paraId="5275EF57" w14:textId="77777777" w:rsidR="008A27CF" w:rsidRPr="008A27CF" w:rsidRDefault="008A27CF" w:rsidP="008A27CF">
      <w:pPr>
        <w:spacing w:line="276" w:lineRule="auto"/>
        <w:jc w:val="both"/>
        <w:rPr>
          <w:rFonts w:ascii="Arial" w:hAnsi="Arial" w:cs="Arial"/>
          <w:b/>
        </w:rPr>
      </w:pPr>
    </w:p>
    <w:p w14:paraId="3C9DCEB5" w14:textId="0E2F0892" w:rsidR="00BB6287" w:rsidRPr="008A27CF" w:rsidRDefault="00BB6287" w:rsidP="00BB6287">
      <w:pPr>
        <w:pStyle w:val="PargrafodaLista"/>
        <w:numPr>
          <w:ilvl w:val="0"/>
          <w:numId w:val="32"/>
        </w:numPr>
        <w:shd w:val="clear" w:color="auto" w:fill="FFFFFF"/>
        <w:spacing w:after="100" w:afterAutospacing="1" w:line="360" w:lineRule="auto"/>
        <w:jc w:val="both"/>
        <w:rPr>
          <w:rFonts w:ascii="Arial" w:hAnsi="Arial" w:cs="Arial"/>
          <w:sz w:val="24"/>
          <w:szCs w:val="24"/>
        </w:rPr>
      </w:pPr>
      <w:r>
        <w:rPr>
          <w:rFonts w:ascii="Arial" w:hAnsi="Arial" w:cs="Arial"/>
          <w:bCs/>
          <w:sz w:val="24"/>
          <w:szCs w:val="24"/>
        </w:rPr>
        <w:t>I</w:t>
      </w:r>
      <w:r w:rsidR="008A27CF" w:rsidRPr="008A27CF">
        <w:rPr>
          <w:rFonts w:ascii="Arial" w:hAnsi="Arial" w:cs="Arial"/>
          <w:bCs/>
          <w:sz w:val="24"/>
          <w:szCs w:val="24"/>
        </w:rPr>
        <w:t>dosos com ida</w:t>
      </w:r>
      <w:r w:rsidR="008A27CF">
        <w:rPr>
          <w:rFonts w:ascii="Arial" w:hAnsi="Arial" w:cs="Arial"/>
          <w:bCs/>
          <w:sz w:val="24"/>
          <w:szCs w:val="24"/>
        </w:rPr>
        <w:t xml:space="preserve">de igual ou superior a 60 anos </w:t>
      </w:r>
      <w:r w:rsidR="008A27CF" w:rsidRPr="008A27CF">
        <w:rPr>
          <w:rFonts w:ascii="Arial" w:hAnsi="Arial" w:cs="Arial"/>
          <w:bCs/>
          <w:sz w:val="24"/>
          <w:szCs w:val="24"/>
        </w:rPr>
        <w:t xml:space="preserve">que </w:t>
      </w:r>
      <w:r w:rsidR="008A27CF">
        <w:rPr>
          <w:rFonts w:ascii="Arial" w:hAnsi="Arial" w:cs="Arial"/>
          <w:bCs/>
          <w:sz w:val="24"/>
          <w:szCs w:val="24"/>
        </w:rPr>
        <w:t xml:space="preserve">estejam com </w:t>
      </w:r>
      <w:r w:rsidR="008A27CF" w:rsidRPr="008A27CF">
        <w:rPr>
          <w:rFonts w:ascii="Arial" w:hAnsi="Arial" w:cs="Arial"/>
          <w:bCs/>
          <w:sz w:val="24"/>
          <w:szCs w:val="24"/>
        </w:rPr>
        <w:t xml:space="preserve">vínculos rompidos ou fragilizados com </w:t>
      </w:r>
      <w:r w:rsidR="008A27CF">
        <w:rPr>
          <w:rFonts w:ascii="Arial" w:hAnsi="Arial" w:cs="Arial"/>
          <w:bCs/>
          <w:sz w:val="24"/>
          <w:szCs w:val="24"/>
        </w:rPr>
        <w:t>seus familiares e/</w:t>
      </w:r>
      <w:r w:rsidR="008A27CF" w:rsidRPr="008A27CF">
        <w:rPr>
          <w:rFonts w:ascii="Arial" w:hAnsi="Arial" w:cs="Arial"/>
          <w:bCs/>
          <w:sz w:val="24"/>
          <w:szCs w:val="24"/>
        </w:rPr>
        <w:t>ou que não constituíram família, sendo necessária a acolhida e abrigamento</w:t>
      </w:r>
      <w:r w:rsidR="008A27CF">
        <w:rPr>
          <w:rFonts w:ascii="Arial" w:hAnsi="Arial" w:cs="Arial"/>
          <w:bCs/>
          <w:sz w:val="24"/>
          <w:szCs w:val="24"/>
        </w:rPr>
        <w:t xml:space="preserve"> </w:t>
      </w:r>
      <w:r>
        <w:rPr>
          <w:rFonts w:ascii="Arial" w:hAnsi="Arial" w:cs="Arial"/>
          <w:bCs/>
          <w:sz w:val="24"/>
          <w:szCs w:val="24"/>
        </w:rPr>
        <w:t>nesta modalidade. C</w:t>
      </w:r>
      <w:r w:rsidRPr="008A27CF">
        <w:rPr>
          <w:rFonts w:ascii="Arial" w:hAnsi="Arial" w:cs="Arial"/>
          <w:sz w:val="24"/>
          <w:szCs w:val="24"/>
          <w:shd w:val="clear" w:color="auto" w:fill="FFFFFF"/>
        </w:rPr>
        <w:t>onforme o inciso III do artigo 4° da Lei n° 8.842, de 04 de janeiro de 1994 (Lei da Política Nacional do Idoso).</w:t>
      </w:r>
    </w:p>
    <w:p w14:paraId="116BAEA8" w14:textId="33439729" w:rsidR="008A27CF" w:rsidRPr="008A27CF" w:rsidRDefault="00BB6287" w:rsidP="008A27CF">
      <w:pPr>
        <w:pStyle w:val="PargrafodaLista"/>
        <w:numPr>
          <w:ilvl w:val="0"/>
          <w:numId w:val="32"/>
        </w:numPr>
        <w:jc w:val="both"/>
        <w:rPr>
          <w:rFonts w:ascii="Arial" w:hAnsi="Arial" w:cs="Arial"/>
          <w:bCs/>
          <w:sz w:val="24"/>
          <w:szCs w:val="24"/>
        </w:rPr>
      </w:pPr>
      <w:r>
        <w:rPr>
          <w:rFonts w:ascii="Arial" w:hAnsi="Arial" w:cs="Arial"/>
          <w:bCs/>
          <w:sz w:val="24"/>
          <w:szCs w:val="24"/>
        </w:rPr>
        <w:t>I</w:t>
      </w:r>
      <w:r w:rsidR="008A27CF" w:rsidRPr="008A27CF">
        <w:rPr>
          <w:rFonts w:ascii="Arial" w:hAnsi="Arial" w:cs="Arial"/>
          <w:bCs/>
          <w:sz w:val="24"/>
          <w:szCs w:val="24"/>
        </w:rPr>
        <w:t xml:space="preserve">dosos </w:t>
      </w:r>
      <w:r>
        <w:rPr>
          <w:rFonts w:ascii="Arial" w:hAnsi="Arial" w:cs="Arial"/>
          <w:bCs/>
          <w:sz w:val="24"/>
          <w:szCs w:val="24"/>
        </w:rPr>
        <w:t xml:space="preserve">que </w:t>
      </w:r>
      <w:r w:rsidR="008A27CF" w:rsidRPr="008A27CF">
        <w:rPr>
          <w:rFonts w:ascii="Arial" w:hAnsi="Arial" w:cs="Arial"/>
          <w:bCs/>
          <w:sz w:val="24"/>
          <w:szCs w:val="24"/>
        </w:rPr>
        <w:t xml:space="preserve">necessitam de suporte integral </w:t>
      </w:r>
      <w:r w:rsidR="008A27CF">
        <w:rPr>
          <w:rFonts w:ascii="Arial" w:hAnsi="Arial" w:cs="Arial"/>
          <w:bCs/>
          <w:sz w:val="24"/>
          <w:szCs w:val="24"/>
        </w:rPr>
        <w:t xml:space="preserve">em seus cuidados diários, </w:t>
      </w:r>
      <w:r>
        <w:rPr>
          <w:rFonts w:ascii="Arial" w:hAnsi="Arial" w:cs="Arial"/>
          <w:bCs/>
          <w:sz w:val="24"/>
          <w:szCs w:val="24"/>
        </w:rPr>
        <w:t>send</w:t>
      </w:r>
      <w:r w:rsidR="008A27CF" w:rsidRPr="008A27CF">
        <w:rPr>
          <w:rFonts w:ascii="Arial" w:hAnsi="Arial" w:cs="Arial"/>
          <w:bCs/>
          <w:sz w:val="24"/>
          <w:szCs w:val="24"/>
        </w:rPr>
        <w:t>o imprescindível o apoio psicossocial.</w:t>
      </w:r>
    </w:p>
    <w:p w14:paraId="35978144" w14:textId="77777777" w:rsidR="008A27CF" w:rsidRPr="008A27CF" w:rsidRDefault="008A27CF" w:rsidP="008A27CF">
      <w:pPr>
        <w:spacing w:line="276" w:lineRule="auto"/>
        <w:jc w:val="both"/>
        <w:rPr>
          <w:rFonts w:ascii="Arial" w:hAnsi="Arial" w:cs="Arial"/>
          <w:b/>
        </w:rPr>
      </w:pPr>
    </w:p>
    <w:p w14:paraId="1046D02B" w14:textId="1D8BE237" w:rsidR="008A27CF" w:rsidRPr="008A27CF" w:rsidRDefault="008A27CF" w:rsidP="008A27CF">
      <w:pPr>
        <w:spacing w:line="276" w:lineRule="auto"/>
        <w:jc w:val="both"/>
        <w:rPr>
          <w:rFonts w:ascii="Arial" w:hAnsi="Arial" w:cs="Arial"/>
          <w:b/>
        </w:rPr>
      </w:pPr>
      <w:r>
        <w:rPr>
          <w:rFonts w:ascii="Arial" w:hAnsi="Arial" w:cs="Arial"/>
          <w:b/>
        </w:rPr>
        <w:t>Aquisições do u</w:t>
      </w:r>
      <w:r w:rsidRPr="008A27CF">
        <w:rPr>
          <w:rFonts w:ascii="Arial" w:hAnsi="Arial" w:cs="Arial"/>
          <w:b/>
        </w:rPr>
        <w:t>suário</w:t>
      </w:r>
      <w:r>
        <w:rPr>
          <w:rFonts w:ascii="Arial" w:hAnsi="Arial" w:cs="Arial"/>
          <w:b/>
        </w:rPr>
        <w:t>:</w:t>
      </w:r>
    </w:p>
    <w:p w14:paraId="07ACB985" w14:textId="77777777" w:rsidR="008A27CF" w:rsidRPr="008A27CF" w:rsidRDefault="008A27CF" w:rsidP="008A27CF">
      <w:pPr>
        <w:spacing w:line="276" w:lineRule="auto"/>
        <w:contextualSpacing/>
        <w:jc w:val="both"/>
        <w:rPr>
          <w:rFonts w:ascii="Arial" w:hAnsi="Arial" w:cs="Arial"/>
        </w:rPr>
      </w:pPr>
    </w:p>
    <w:p w14:paraId="1C39C90E" w14:textId="1F4FB2F5" w:rsidR="008A27CF" w:rsidRPr="008A27CF" w:rsidRDefault="008A27CF" w:rsidP="008A27CF">
      <w:pPr>
        <w:pStyle w:val="PargrafodaLista"/>
        <w:numPr>
          <w:ilvl w:val="0"/>
          <w:numId w:val="32"/>
        </w:numPr>
        <w:jc w:val="both"/>
        <w:rPr>
          <w:rFonts w:ascii="Arial" w:hAnsi="Arial" w:cs="Arial"/>
          <w:sz w:val="24"/>
          <w:szCs w:val="24"/>
        </w:rPr>
      </w:pPr>
      <w:r w:rsidRPr="008A27CF">
        <w:rPr>
          <w:rFonts w:ascii="Arial" w:hAnsi="Arial" w:cs="Arial"/>
          <w:sz w:val="24"/>
          <w:szCs w:val="24"/>
        </w:rPr>
        <w:t xml:space="preserve">Segurança de desenvolvimento da </w:t>
      </w:r>
      <w:r w:rsidR="00B97C1F">
        <w:rPr>
          <w:rFonts w:ascii="Arial" w:hAnsi="Arial" w:cs="Arial"/>
          <w:sz w:val="24"/>
          <w:szCs w:val="24"/>
        </w:rPr>
        <w:t xml:space="preserve">autonomia, </w:t>
      </w:r>
      <w:r w:rsidR="002D42D4">
        <w:rPr>
          <w:rFonts w:ascii="Arial" w:hAnsi="Arial" w:cs="Arial"/>
          <w:sz w:val="24"/>
          <w:szCs w:val="24"/>
        </w:rPr>
        <w:t>d</w:t>
      </w:r>
      <w:r w:rsidR="00731242">
        <w:rPr>
          <w:rFonts w:ascii="Arial" w:hAnsi="Arial" w:cs="Arial"/>
          <w:sz w:val="24"/>
          <w:szCs w:val="24"/>
        </w:rPr>
        <w:t>i</w:t>
      </w:r>
      <w:r w:rsidRPr="008A27CF">
        <w:rPr>
          <w:rFonts w:ascii="Arial" w:hAnsi="Arial" w:cs="Arial"/>
          <w:sz w:val="24"/>
          <w:szCs w:val="24"/>
        </w:rPr>
        <w:t>spondo de uma equipe multiprofissional completa, esta Instituição tem por objetivo ações protetivas aos direitos sociais do idoso, bem como promover e esti</w:t>
      </w:r>
      <w:r w:rsidR="00BB6287">
        <w:rPr>
          <w:rFonts w:ascii="Arial" w:hAnsi="Arial" w:cs="Arial"/>
          <w:sz w:val="24"/>
          <w:szCs w:val="24"/>
        </w:rPr>
        <w:t xml:space="preserve">mular a autonomia funcional </w:t>
      </w:r>
      <w:r w:rsidRPr="008A27CF">
        <w:rPr>
          <w:rFonts w:ascii="Arial" w:hAnsi="Arial" w:cs="Arial"/>
          <w:sz w:val="24"/>
          <w:szCs w:val="24"/>
        </w:rPr>
        <w:t xml:space="preserve">que necessitam </w:t>
      </w:r>
      <w:r w:rsidR="00BB6287">
        <w:rPr>
          <w:rFonts w:ascii="Arial" w:hAnsi="Arial" w:cs="Arial"/>
          <w:sz w:val="24"/>
          <w:szCs w:val="24"/>
        </w:rPr>
        <w:t>para sua rea</w:t>
      </w:r>
      <w:r w:rsidRPr="008A27CF">
        <w:rPr>
          <w:rFonts w:ascii="Arial" w:hAnsi="Arial" w:cs="Arial"/>
          <w:sz w:val="24"/>
          <w:szCs w:val="24"/>
        </w:rPr>
        <w:t xml:space="preserve">bilitação biopsicossocial, visando juntamente sua </w:t>
      </w:r>
      <w:r w:rsidRPr="008A27CF">
        <w:rPr>
          <w:rFonts w:ascii="Arial" w:hAnsi="Arial" w:cs="Arial"/>
          <w:sz w:val="24"/>
          <w:szCs w:val="24"/>
        </w:rPr>
        <w:lastRenderedPageBreak/>
        <w:t>qualidade de vida e bem-estar do indivíduo em sua singularidade e em coletividade.</w:t>
      </w:r>
    </w:p>
    <w:p w14:paraId="6FE2D9E0" w14:textId="77777777" w:rsidR="008A27CF" w:rsidRPr="008A27CF" w:rsidRDefault="008A27CF" w:rsidP="008A27CF">
      <w:pPr>
        <w:pStyle w:val="PargrafodaLista"/>
        <w:jc w:val="both"/>
        <w:rPr>
          <w:rFonts w:ascii="Arial" w:hAnsi="Arial" w:cs="Arial"/>
          <w:sz w:val="24"/>
          <w:szCs w:val="24"/>
        </w:rPr>
      </w:pPr>
    </w:p>
    <w:p w14:paraId="11FD590B" w14:textId="77777777" w:rsidR="003E0ED3" w:rsidRDefault="003E0ED3" w:rsidP="00683132">
      <w:pPr>
        <w:pStyle w:val="Default"/>
        <w:rPr>
          <w:color w:val="auto"/>
          <w:sz w:val="19"/>
          <w:szCs w:val="19"/>
        </w:rPr>
      </w:pPr>
    </w:p>
    <w:p w14:paraId="3F26D4DE" w14:textId="34D01A0E" w:rsidR="00683132" w:rsidRDefault="00683132" w:rsidP="004779C5">
      <w:pPr>
        <w:pStyle w:val="Default"/>
        <w:spacing w:line="276" w:lineRule="auto"/>
        <w:jc w:val="both"/>
        <w:rPr>
          <w:b/>
          <w:bCs/>
          <w:color w:val="auto"/>
        </w:rPr>
      </w:pPr>
      <w:r w:rsidRPr="004779C5">
        <w:rPr>
          <w:b/>
          <w:bCs/>
          <w:color w:val="auto"/>
        </w:rPr>
        <w:t>4. ESTRATÉGIAS DE AÇÃO (MEMORIAL DESCRITIVO)</w:t>
      </w:r>
      <w:r w:rsidR="00974B65" w:rsidRPr="004779C5">
        <w:rPr>
          <w:b/>
          <w:bCs/>
          <w:color w:val="auto"/>
        </w:rPr>
        <w:t>:</w:t>
      </w:r>
    </w:p>
    <w:p w14:paraId="2E84532B" w14:textId="17220549" w:rsidR="000E4C56" w:rsidRDefault="000E4C56" w:rsidP="000E4C56">
      <w:pPr>
        <w:pStyle w:val="Default"/>
        <w:spacing w:line="360" w:lineRule="auto"/>
        <w:jc w:val="both"/>
        <w:rPr>
          <w:b/>
          <w:bCs/>
          <w:color w:val="auto"/>
        </w:rPr>
      </w:pPr>
    </w:p>
    <w:p w14:paraId="222B4205" w14:textId="77777777" w:rsidR="008A27CF" w:rsidRPr="008A27CF" w:rsidRDefault="008A27CF" w:rsidP="008A27CF">
      <w:pPr>
        <w:pStyle w:val="TableParagraph"/>
        <w:spacing w:line="276" w:lineRule="auto"/>
        <w:jc w:val="both"/>
        <w:rPr>
          <w:rFonts w:ascii="Arial" w:hAnsi="Arial" w:cs="Arial"/>
          <w:sz w:val="24"/>
          <w:szCs w:val="24"/>
        </w:rPr>
      </w:pPr>
      <w:r w:rsidRPr="008A27CF">
        <w:rPr>
          <w:rFonts w:ascii="Arial" w:hAnsi="Arial" w:cs="Arial"/>
          <w:sz w:val="24"/>
          <w:szCs w:val="24"/>
        </w:rPr>
        <w:t>O Trabalho com os idosos estará norteado pelas Leis, Decretos e Resoluções governamentais para o funcionamento de Instituição de Longa Permanência para Idoso (ILPI):</w:t>
      </w:r>
    </w:p>
    <w:p w14:paraId="72D1447B" w14:textId="62CDF92B" w:rsidR="008A27CF" w:rsidRPr="008A27CF" w:rsidRDefault="008A27CF" w:rsidP="008A27CF">
      <w:pPr>
        <w:pStyle w:val="PargrafodaLista"/>
        <w:numPr>
          <w:ilvl w:val="0"/>
          <w:numId w:val="32"/>
        </w:numPr>
        <w:shd w:val="clear" w:color="auto" w:fill="FFFFFF"/>
        <w:spacing w:before="100" w:beforeAutospacing="1"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Não será permitido o acolhimento de idosos portadores de doenças que exijam assistência médica permanente ou de assistência de enfermagem intensiva, cuja falta possa agravar ou pôr em risco sua vida ou a vida de terceiros. Fundamentos Legais: Lei n° 8.842, de 04 de janeiro de 1994 (parágrafo único do artigo 18- Decreto Regulamentador da Lei da Política Nacional do Idoso).</w:t>
      </w:r>
    </w:p>
    <w:p w14:paraId="5F39F6F5" w14:textId="13F78C68"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hAnsi="Arial" w:cs="Arial"/>
          <w:sz w:val="24"/>
          <w:szCs w:val="24"/>
          <w:shd w:val="clear" w:color="auto" w:fill="FFFFFF"/>
        </w:rPr>
      </w:pPr>
      <w:r w:rsidRPr="008A27CF">
        <w:rPr>
          <w:rFonts w:ascii="Arial" w:hAnsi="Arial" w:cs="Arial"/>
          <w:sz w:val="24"/>
          <w:szCs w:val="24"/>
          <w:shd w:val="clear" w:color="auto" w:fill="FFFFFF"/>
        </w:rPr>
        <w:t>Não será permitido o acolhimento de idosos portadores de doenças infectocontagiosas, mentais (que possam causar riscos aos idosos assistidos e funcionários); com transtorno psiquiátrico descompensado, que ponha em risco a integridade física e psíquica dos demais idosos acolhidos e funcionários ou que perturbe o normal funcionamento da instituição e bem-estar da coletividade de idosos residentes; alcoólatras e dependentes químicos, bem como aqueles cujo laudo médico desaprovam o acolhimento. Fundamentos Legais: Lei n° 8.842, de 04 de janeiro de 1994 (parágrafo único do artigo 18 – Decreto Regulamentador da Lei da Política do Idoso) e Lei 10.216, de 04 de junho de 2001 (parágrafo único do artigo 2° e 3° do artigo 4°- Lei de Proteção e de Direitos das Pessoas Portadoras de Transtornos Mentais – Lei da Reforma da Psiquiatria);</w:t>
      </w:r>
    </w:p>
    <w:p w14:paraId="3FF724DA" w14:textId="77777777"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Todo o acolhimento fica condicionado à opção individual espontânea do idoso civilmente capaz ou do responsável legal (curador), bem como a disponibilidade de vaga na instituição e ao preenchimento de todos os requisitos exigidos e previstos neste protocolo, respeitando-se sempre o limite da capacidade instalada da instituição;</w:t>
      </w:r>
    </w:p>
    <w:p w14:paraId="364BD28F" w14:textId="77777777"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 xml:space="preserve">As vedações mencionadas nos parágrafos anteriores não se enquadram no perfil do idoso usuário da Assistência Social e são todas pertinentes, pelo fato de que </w:t>
      </w:r>
      <w:r w:rsidRPr="008A27CF">
        <w:rPr>
          <w:rFonts w:ascii="Arial" w:eastAsia="Times New Roman" w:hAnsi="Arial" w:cs="Arial"/>
          <w:sz w:val="24"/>
          <w:szCs w:val="24"/>
        </w:rPr>
        <w:lastRenderedPageBreak/>
        <w:t>esta Instituição de Longa Permanência para Idosos (ILPI) não é Hospital Geriátrico ou Manicômio de Pessoa com Transtornos Mentais. Esta ILPI atua e está classificada na área da Assistência Social;</w:t>
      </w:r>
    </w:p>
    <w:p w14:paraId="63CCC750" w14:textId="69490FCB"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hAnsi="Arial" w:cs="Arial"/>
          <w:sz w:val="24"/>
          <w:szCs w:val="24"/>
        </w:rPr>
      </w:pPr>
      <w:r w:rsidRPr="008A27CF">
        <w:rPr>
          <w:rStyle w:val="nfase"/>
          <w:rFonts w:ascii="Arial" w:hAnsi="Arial" w:cs="Arial"/>
          <w:bCs/>
          <w:i w:val="0"/>
          <w:sz w:val="24"/>
          <w:szCs w:val="24"/>
          <w:shd w:val="clear" w:color="auto" w:fill="FFFFFF"/>
        </w:rPr>
        <w:t>O acolhimento institucional do idoso é uma providência excepcional,</w:t>
      </w:r>
      <w:r w:rsidRPr="008A27CF">
        <w:rPr>
          <w:rFonts w:ascii="Arial" w:hAnsi="Arial" w:cs="Arial"/>
          <w:sz w:val="24"/>
          <w:szCs w:val="24"/>
        </w:rPr>
        <w:t xml:space="preserve"> </w:t>
      </w:r>
      <w:r w:rsidRPr="008A27CF">
        <w:rPr>
          <w:rFonts w:ascii="Arial" w:hAnsi="Arial" w:cs="Arial"/>
          <w:sz w:val="24"/>
          <w:szCs w:val="24"/>
          <w:shd w:val="clear" w:color="auto" w:fill="FFFFFF"/>
        </w:rPr>
        <w:t>devendo ser priorizada a permanência do idoso em seu ambiente familiar, conforme o inciso III do artigo 4° da Lei n° 8.842, de 04 de janeiro de 1994 (Lei da Política Nacional do Idoso).</w:t>
      </w:r>
    </w:p>
    <w:p w14:paraId="723353BA" w14:textId="77777777" w:rsidR="008A27CF" w:rsidRPr="000E4C56" w:rsidRDefault="008A27CF" w:rsidP="008A27CF">
      <w:pPr>
        <w:widowControl/>
        <w:numPr>
          <w:ilvl w:val="0"/>
          <w:numId w:val="27"/>
        </w:numPr>
        <w:shd w:val="clear" w:color="auto" w:fill="FFFFFF"/>
        <w:suppressAutoHyphens w:val="0"/>
        <w:spacing w:after="100" w:afterAutospacing="1"/>
        <w:jc w:val="both"/>
        <w:rPr>
          <w:rFonts w:ascii="Arial" w:eastAsia="Times New Roman" w:hAnsi="Arial" w:cs="Arial"/>
        </w:rPr>
      </w:pPr>
      <w:r w:rsidRPr="000E4C56">
        <w:rPr>
          <w:rFonts w:ascii="Arial" w:eastAsia="Times New Roman" w:hAnsi="Arial" w:cs="Arial"/>
          <w:b/>
        </w:rPr>
        <w:t xml:space="preserve">CRITÉRIO DE ACESSO: </w:t>
      </w:r>
      <w:r w:rsidRPr="004779C5">
        <w:rPr>
          <w:rFonts w:ascii="Arial" w:hAnsi="Arial" w:cs="Arial"/>
          <w:shd w:val="clear" w:color="auto" w:fill="FFFFFF"/>
        </w:rPr>
        <w:t>A forma de acesso ao serviço de acolhimento se iniciará conforme regras abaixo descritas:</w:t>
      </w:r>
    </w:p>
    <w:p w14:paraId="361FF2D8"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eastAsia="Times New Roman" w:hAnsi="Arial" w:cs="Arial"/>
          <w:sz w:val="24"/>
          <w:szCs w:val="24"/>
          <w:lang w:eastAsia="pt-BR"/>
        </w:rPr>
      </w:pPr>
      <w:r w:rsidRPr="004779C5">
        <w:rPr>
          <w:rFonts w:ascii="Arial" w:hAnsi="Arial" w:cs="Arial"/>
          <w:sz w:val="24"/>
          <w:szCs w:val="24"/>
          <w:shd w:val="clear" w:color="auto" w:fill="FFFFFF"/>
        </w:rPr>
        <w:t>A possibilidade de acolhimento se dá para ambos os sexos com idade igual ou superior a 60 (sessenta) anos</w:t>
      </w:r>
      <w:r w:rsidRPr="004779C5">
        <w:rPr>
          <w:rFonts w:ascii="Arial" w:eastAsia="Times New Roman" w:hAnsi="Arial" w:cs="Arial"/>
          <w:sz w:val="24"/>
          <w:szCs w:val="24"/>
          <w:lang w:eastAsia="pt-BR"/>
        </w:rPr>
        <w:t>;</w:t>
      </w:r>
    </w:p>
    <w:p w14:paraId="02B40E15"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eastAsia="Times New Roman" w:hAnsi="Arial" w:cs="Arial"/>
          <w:sz w:val="24"/>
          <w:szCs w:val="24"/>
          <w:lang w:eastAsia="pt-BR"/>
        </w:rPr>
        <w:t>I</w:t>
      </w:r>
      <w:r w:rsidRPr="004779C5">
        <w:rPr>
          <w:rFonts w:ascii="Arial" w:hAnsi="Arial" w:cs="Arial"/>
          <w:sz w:val="24"/>
          <w:szCs w:val="24"/>
        </w:rPr>
        <w:t>ndependentes e/ou com graus de dependência I e II;</w:t>
      </w:r>
    </w:p>
    <w:p w14:paraId="508CE54A" w14:textId="38558F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eastAsia="Times New Roman" w:hAnsi="Arial" w:cs="Arial"/>
          <w:sz w:val="24"/>
          <w:szCs w:val="24"/>
          <w:lang w:eastAsia="pt-BR"/>
        </w:rPr>
      </w:pPr>
      <w:r w:rsidRPr="004779C5">
        <w:rPr>
          <w:rFonts w:ascii="Arial" w:hAnsi="Arial" w:cs="Arial"/>
          <w:sz w:val="24"/>
          <w:szCs w:val="24"/>
        </w:rPr>
        <w:t xml:space="preserve">O Serviço de Acolhimento Institucional é executado após encaminhamento feito pela SADS (Secretaria de Assistência e Desenvolvimento </w:t>
      </w:r>
      <w:r w:rsidR="007C5059">
        <w:rPr>
          <w:rFonts w:ascii="Arial" w:hAnsi="Arial" w:cs="Arial"/>
          <w:sz w:val="24"/>
          <w:szCs w:val="24"/>
        </w:rPr>
        <w:t>Social)</w:t>
      </w:r>
      <w:r w:rsidRPr="004779C5">
        <w:rPr>
          <w:rFonts w:ascii="Arial" w:eastAsia="Times New Roman" w:hAnsi="Arial" w:cs="Arial"/>
          <w:sz w:val="24"/>
          <w:szCs w:val="24"/>
          <w:lang w:eastAsia="pt-BR"/>
        </w:rPr>
        <w:t xml:space="preserve"> e/ou CREAS (Centro de Referência Especializado de Assistência Social) após o acompanhamento e entendimento da equipe técnica da necessidade do acolhimento institucional, </w:t>
      </w:r>
      <w:r w:rsidRPr="004779C5">
        <w:rPr>
          <w:rFonts w:ascii="Arial" w:eastAsia="Times New Roman" w:hAnsi="Arial" w:cs="Arial"/>
          <w:b/>
          <w:bCs/>
          <w:i/>
          <w:iCs/>
          <w:sz w:val="24"/>
          <w:szCs w:val="24"/>
          <w:lang w:eastAsia="pt-BR"/>
        </w:rPr>
        <w:t>oficiará</w:t>
      </w:r>
      <w:r w:rsidRPr="004779C5">
        <w:rPr>
          <w:rFonts w:ascii="Arial" w:eastAsia="Times New Roman" w:hAnsi="Arial" w:cs="Arial"/>
          <w:sz w:val="24"/>
          <w:szCs w:val="24"/>
          <w:lang w:eastAsia="pt-BR"/>
        </w:rPr>
        <w:t xml:space="preserve"> a </w:t>
      </w:r>
      <w:r w:rsidRPr="004779C5">
        <w:rPr>
          <w:rFonts w:ascii="Arial" w:hAnsi="Arial" w:cs="Arial"/>
          <w:sz w:val="24"/>
          <w:szCs w:val="24"/>
        </w:rPr>
        <w:t>ASBI – Associação Beneficente ao Idoso</w:t>
      </w:r>
      <w:r w:rsidRPr="004779C5">
        <w:rPr>
          <w:rFonts w:ascii="Arial" w:eastAsia="Times New Roman" w:hAnsi="Arial" w:cs="Arial"/>
          <w:sz w:val="24"/>
          <w:szCs w:val="24"/>
          <w:lang w:eastAsia="pt-BR"/>
        </w:rPr>
        <w:t>, solicitando o acolhimento institucional, acompanhando ao ofício:</w:t>
      </w:r>
    </w:p>
    <w:p w14:paraId="4845216D"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Relatório social;</w:t>
      </w:r>
    </w:p>
    <w:p w14:paraId="1F201F67"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Relatório médico de sanidade;</w:t>
      </w:r>
    </w:p>
    <w:p w14:paraId="2E616CDD"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Histórico de saúde;</w:t>
      </w:r>
    </w:p>
    <w:p w14:paraId="6A9A27D5"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Exames recentes do (a) idoso (a);</w:t>
      </w:r>
    </w:p>
    <w:p w14:paraId="36F71682"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Documentos originais do (a) idoso (a) e/ou responsável;</w:t>
      </w:r>
    </w:p>
    <w:p w14:paraId="402743EE" w14:textId="77777777" w:rsidR="008A27CF" w:rsidRPr="004779C5" w:rsidRDefault="008A27CF" w:rsidP="008A27CF">
      <w:pPr>
        <w:widowControl/>
        <w:shd w:val="clear" w:color="auto" w:fill="FFFFFF"/>
        <w:spacing w:line="360" w:lineRule="auto"/>
        <w:jc w:val="both"/>
        <w:rPr>
          <w:rFonts w:ascii="Arial" w:hAnsi="Arial" w:cs="Arial"/>
        </w:rPr>
      </w:pPr>
      <w:r w:rsidRPr="004779C5">
        <w:rPr>
          <w:rFonts w:ascii="Arial" w:eastAsia="Times New Roman" w:hAnsi="Arial" w:cs="Arial"/>
        </w:rPr>
        <w:t xml:space="preserve">Diante de todas essas informações, toda equipe da </w:t>
      </w:r>
      <w:r w:rsidRPr="004779C5">
        <w:rPr>
          <w:rFonts w:ascii="Arial" w:hAnsi="Arial" w:cs="Arial"/>
        </w:rPr>
        <w:t>ASBI – Associação Beneficente ao Idoso</w:t>
      </w:r>
      <w:r w:rsidRPr="004779C5">
        <w:rPr>
          <w:rFonts w:ascii="Arial" w:eastAsia="Times New Roman" w:hAnsi="Arial" w:cs="Arial"/>
        </w:rPr>
        <w:t xml:space="preserve"> </w:t>
      </w:r>
      <w:r w:rsidRPr="004779C5">
        <w:rPr>
          <w:rFonts w:ascii="Arial" w:hAnsi="Arial" w:cs="Arial"/>
        </w:rPr>
        <w:t>será preparada para receber o novo acolhido de forma adequada a fim de preservar a individualidade do idoso; levando em conta suas primeiras dificuldades e desafios na fase de adaptação;</w:t>
      </w:r>
    </w:p>
    <w:p w14:paraId="3123A652" w14:textId="77777777" w:rsid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 xml:space="preserve">Nos casos onde houver necessidade de acolhimentos emergenciais, estando o indivíduo em situação de risco, ou encaminhado via judicial como medida protetiva, </w:t>
      </w:r>
      <w:r w:rsidRPr="004779C5">
        <w:rPr>
          <w:rFonts w:ascii="Arial" w:hAnsi="Arial" w:cs="Arial"/>
          <w:sz w:val="24"/>
          <w:szCs w:val="24"/>
        </w:rPr>
        <w:lastRenderedPageBreak/>
        <w:t xml:space="preserve">iremos recebê-lo através de </w:t>
      </w:r>
      <w:r w:rsidRPr="004779C5">
        <w:rPr>
          <w:rFonts w:ascii="Arial" w:hAnsi="Arial" w:cs="Arial"/>
          <w:b/>
          <w:bCs/>
          <w:i/>
          <w:iCs/>
          <w:sz w:val="24"/>
          <w:szCs w:val="24"/>
        </w:rPr>
        <w:t>ofício</w:t>
      </w:r>
      <w:r w:rsidRPr="004779C5">
        <w:rPr>
          <w:rFonts w:ascii="Arial" w:hAnsi="Arial" w:cs="Arial"/>
          <w:sz w:val="24"/>
          <w:szCs w:val="24"/>
        </w:rPr>
        <w:t xml:space="preserve"> da </w:t>
      </w:r>
      <w:r w:rsidRPr="00BB6287">
        <w:rPr>
          <w:rFonts w:ascii="Arial" w:hAnsi="Arial" w:cs="Arial"/>
          <w:sz w:val="24"/>
          <w:szCs w:val="24"/>
        </w:rPr>
        <w:t>SADS, onde</w:t>
      </w:r>
      <w:r w:rsidRPr="004779C5">
        <w:rPr>
          <w:rFonts w:ascii="Arial" w:hAnsi="Arial" w:cs="Arial"/>
          <w:sz w:val="24"/>
          <w:szCs w:val="24"/>
        </w:rPr>
        <w:t xml:space="preserve"> na ausência de documentação do idoso, estes serão providenciados para ele após acolhimento. </w:t>
      </w:r>
    </w:p>
    <w:p w14:paraId="0EF5E236" w14:textId="7E44F14F" w:rsid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Na falta de laudo médico e</w:t>
      </w:r>
      <w:r>
        <w:rPr>
          <w:rFonts w:ascii="Arial" w:hAnsi="Arial" w:cs="Arial"/>
          <w:sz w:val="24"/>
          <w:szCs w:val="24"/>
        </w:rPr>
        <w:t xml:space="preserve"> histórico de saúde do idoso</w:t>
      </w:r>
      <w:r w:rsidR="0074777A">
        <w:rPr>
          <w:rFonts w:ascii="Arial" w:hAnsi="Arial" w:cs="Arial"/>
          <w:sz w:val="24"/>
          <w:szCs w:val="24"/>
        </w:rPr>
        <w:t xml:space="preserve"> este </w:t>
      </w:r>
      <w:r w:rsidRPr="004779C5">
        <w:rPr>
          <w:rFonts w:ascii="Arial" w:hAnsi="Arial" w:cs="Arial"/>
          <w:sz w:val="24"/>
          <w:szCs w:val="24"/>
        </w:rPr>
        <w:t>passará pelo atendimento emergencial de saúde do município, chegando até nós com a prescrição médica, garantindo que o idoso</w:t>
      </w:r>
      <w:r w:rsidR="0074777A">
        <w:rPr>
          <w:rFonts w:ascii="Arial" w:hAnsi="Arial" w:cs="Arial"/>
          <w:sz w:val="24"/>
          <w:szCs w:val="24"/>
        </w:rPr>
        <w:t xml:space="preserve"> </w:t>
      </w:r>
      <w:r w:rsidRPr="004779C5">
        <w:rPr>
          <w:rFonts w:ascii="Arial" w:hAnsi="Arial" w:cs="Arial"/>
          <w:sz w:val="24"/>
          <w:szCs w:val="24"/>
        </w:rPr>
        <w:t>receba medicação e cuidados adequados;</w:t>
      </w:r>
      <w:r w:rsidRPr="008A27CF">
        <w:rPr>
          <w:rFonts w:ascii="Arial" w:hAnsi="Arial" w:cs="Arial"/>
          <w:sz w:val="24"/>
          <w:szCs w:val="24"/>
        </w:rPr>
        <w:t xml:space="preserve"> </w:t>
      </w:r>
    </w:p>
    <w:p w14:paraId="2995A47B" w14:textId="67F7E7D9" w:rsidR="008A27CF" w:rsidRPr="00594237" w:rsidRDefault="008A27CF" w:rsidP="00594237">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 xml:space="preserve">Também será apurada antes do acolhimento a presença de doenças infectocontagiosas, para assegurar a proteção e segurança dos outros idosos acolhidos e </w:t>
      </w:r>
      <w:r>
        <w:rPr>
          <w:rFonts w:ascii="Arial" w:hAnsi="Arial" w:cs="Arial"/>
          <w:sz w:val="24"/>
          <w:szCs w:val="24"/>
        </w:rPr>
        <w:t xml:space="preserve">de nossos colaboradores. </w:t>
      </w:r>
      <w:r w:rsidRPr="004779C5">
        <w:rPr>
          <w:rFonts w:ascii="Arial" w:hAnsi="Arial" w:cs="Arial"/>
          <w:sz w:val="24"/>
          <w:szCs w:val="24"/>
        </w:rPr>
        <w:t>Sendo a ASBI – Associação Beneficente ao Idoso</w:t>
      </w:r>
      <w:r w:rsidRPr="004779C5">
        <w:rPr>
          <w:rFonts w:ascii="Arial" w:eastAsia="Times New Roman" w:hAnsi="Arial" w:cs="Arial"/>
          <w:sz w:val="24"/>
          <w:szCs w:val="24"/>
        </w:rPr>
        <w:t xml:space="preserve">, </w:t>
      </w:r>
      <w:r w:rsidRPr="004779C5">
        <w:rPr>
          <w:rFonts w:ascii="Arial" w:hAnsi="Arial" w:cs="Arial"/>
          <w:sz w:val="24"/>
          <w:szCs w:val="24"/>
        </w:rPr>
        <w:t>a nova moradia do</w:t>
      </w:r>
      <w:r>
        <w:rPr>
          <w:rFonts w:ascii="Arial" w:hAnsi="Arial" w:cs="Arial"/>
          <w:sz w:val="24"/>
          <w:szCs w:val="24"/>
        </w:rPr>
        <w:t xml:space="preserve"> </w:t>
      </w:r>
      <w:r w:rsidRPr="004779C5">
        <w:rPr>
          <w:rFonts w:ascii="Arial" w:hAnsi="Arial" w:cs="Arial"/>
          <w:sz w:val="24"/>
          <w:szCs w:val="24"/>
        </w:rPr>
        <w:t>idoso</w:t>
      </w:r>
      <w:r>
        <w:rPr>
          <w:rFonts w:ascii="Arial" w:hAnsi="Arial" w:cs="Arial"/>
          <w:sz w:val="24"/>
          <w:szCs w:val="24"/>
        </w:rPr>
        <w:t xml:space="preserve"> </w:t>
      </w:r>
      <w:r w:rsidRPr="004779C5">
        <w:rPr>
          <w:rFonts w:ascii="Arial" w:hAnsi="Arial" w:cs="Arial"/>
          <w:sz w:val="24"/>
          <w:szCs w:val="24"/>
        </w:rPr>
        <w:t>este serviço terá como foco a promoção de atividades que o estimule a obter outras formas de vivência e de prazer neste local, em busca da recuperação de sua autonomia e individualidade, fazendo</w:t>
      </w:r>
      <w:r>
        <w:rPr>
          <w:rFonts w:ascii="Arial" w:hAnsi="Arial" w:cs="Arial"/>
          <w:sz w:val="24"/>
          <w:szCs w:val="24"/>
        </w:rPr>
        <w:t xml:space="preserve"> </w:t>
      </w:r>
      <w:r w:rsidRPr="004779C5">
        <w:rPr>
          <w:rFonts w:ascii="Arial" w:hAnsi="Arial" w:cs="Arial"/>
          <w:sz w:val="24"/>
          <w:szCs w:val="24"/>
        </w:rPr>
        <w:t>sentir neste ambiente a familiaridade de um lar, garantindo seu bem-estar físico e mental;</w:t>
      </w:r>
    </w:p>
    <w:p w14:paraId="32EFBF1B" w14:textId="26B2F6BE" w:rsidR="008A27CF" w:rsidRP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Quando o idoso possui</w:t>
      </w:r>
      <w:r>
        <w:rPr>
          <w:rFonts w:ascii="Arial" w:hAnsi="Arial" w:cs="Arial"/>
          <w:sz w:val="24"/>
          <w:szCs w:val="24"/>
        </w:rPr>
        <w:t>r</w:t>
      </w:r>
      <w:r w:rsidRPr="004779C5">
        <w:rPr>
          <w:rFonts w:ascii="Arial" w:hAnsi="Arial" w:cs="Arial"/>
          <w:sz w:val="24"/>
          <w:szCs w:val="24"/>
        </w:rPr>
        <w:t xml:space="preserve"> familiar, o acolhimento</w:t>
      </w:r>
      <w:r>
        <w:rPr>
          <w:rFonts w:ascii="Arial" w:hAnsi="Arial" w:cs="Arial"/>
          <w:sz w:val="24"/>
          <w:szCs w:val="24"/>
        </w:rPr>
        <w:t xml:space="preserve"> será agendado previamente pelo coordenador </w:t>
      </w:r>
      <w:r w:rsidRPr="004779C5">
        <w:rPr>
          <w:rFonts w:ascii="Arial" w:hAnsi="Arial" w:cs="Arial"/>
          <w:sz w:val="24"/>
          <w:szCs w:val="24"/>
        </w:rPr>
        <w:t>da Instituição. Uma vez que o familiar do idoso</w:t>
      </w:r>
      <w:r>
        <w:rPr>
          <w:rFonts w:ascii="Arial" w:hAnsi="Arial" w:cs="Arial"/>
          <w:sz w:val="24"/>
          <w:szCs w:val="24"/>
        </w:rPr>
        <w:t xml:space="preserve"> </w:t>
      </w:r>
      <w:r w:rsidRPr="004779C5">
        <w:rPr>
          <w:rFonts w:ascii="Arial" w:hAnsi="Arial" w:cs="Arial"/>
          <w:sz w:val="24"/>
          <w:szCs w:val="24"/>
        </w:rPr>
        <w:t>acompanhe o acolhimento, este irá conhecer a equipe de atendimento, a I</w:t>
      </w:r>
      <w:r>
        <w:rPr>
          <w:rFonts w:ascii="Arial" w:hAnsi="Arial" w:cs="Arial"/>
          <w:sz w:val="24"/>
          <w:szCs w:val="24"/>
        </w:rPr>
        <w:t>nstituição e a rotina.</w:t>
      </w:r>
    </w:p>
    <w:p w14:paraId="0F316F27" w14:textId="5556B9EF" w:rsidR="008A27CF" w:rsidRPr="008A27CF" w:rsidRDefault="008A27CF" w:rsidP="008A27CF">
      <w:pPr>
        <w:pStyle w:val="Default"/>
        <w:spacing w:line="276" w:lineRule="auto"/>
        <w:jc w:val="both"/>
        <w:rPr>
          <w:b/>
          <w:bCs/>
          <w:color w:val="auto"/>
        </w:rPr>
      </w:pPr>
    </w:p>
    <w:p w14:paraId="4846C113" w14:textId="0486F619" w:rsidR="008A27CF" w:rsidRPr="008A27CF" w:rsidRDefault="008A27CF" w:rsidP="008A27CF">
      <w:pPr>
        <w:pStyle w:val="TableParagraph"/>
        <w:widowControl/>
        <w:numPr>
          <w:ilvl w:val="0"/>
          <w:numId w:val="25"/>
        </w:numPr>
        <w:shd w:val="clear" w:color="auto" w:fill="FFFFFF"/>
        <w:autoSpaceDE/>
        <w:autoSpaceDN/>
        <w:spacing w:line="360" w:lineRule="auto"/>
        <w:jc w:val="both"/>
        <w:rPr>
          <w:rFonts w:ascii="Arial" w:hAnsi="Arial" w:cs="Arial"/>
          <w:sz w:val="24"/>
          <w:szCs w:val="24"/>
          <w:lang w:val="pt-BR" w:eastAsia="pt-BR"/>
        </w:rPr>
      </w:pPr>
      <w:r w:rsidRPr="008A27CF">
        <w:rPr>
          <w:rFonts w:ascii="Arial" w:hAnsi="Arial" w:cs="Arial"/>
          <w:b/>
          <w:sz w:val="24"/>
          <w:szCs w:val="24"/>
        </w:rPr>
        <w:t>NA REALIZAÇÃO DO</w:t>
      </w:r>
      <w:r w:rsidRPr="000265D2">
        <w:rPr>
          <w:rFonts w:ascii="Arial" w:hAnsi="Arial" w:cs="Arial"/>
          <w:b/>
          <w:sz w:val="24"/>
          <w:szCs w:val="24"/>
        </w:rPr>
        <w:t xml:space="preserve"> </w:t>
      </w:r>
      <w:r w:rsidR="00A5601D" w:rsidRPr="000265D2">
        <w:rPr>
          <w:rFonts w:ascii="Arial" w:hAnsi="Arial" w:cs="Arial"/>
          <w:b/>
          <w:sz w:val="24"/>
          <w:szCs w:val="24"/>
        </w:rPr>
        <w:t>TRABALHO</w:t>
      </w:r>
      <w:r w:rsidR="00A5601D">
        <w:rPr>
          <w:rFonts w:ascii="Arial" w:hAnsi="Arial" w:cs="Arial"/>
          <w:sz w:val="24"/>
          <w:szCs w:val="24"/>
        </w:rPr>
        <w:t>:</w:t>
      </w:r>
      <w:r w:rsidRPr="008A27CF">
        <w:rPr>
          <w:rFonts w:ascii="Arial" w:hAnsi="Arial" w:cs="Arial"/>
          <w:sz w:val="24"/>
          <w:szCs w:val="24"/>
        </w:rPr>
        <w:t xml:space="preserve"> </w:t>
      </w:r>
      <w:r w:rsidR="00A5601D">
        <w:rPr>
          <w:rFonts w:ascii="Arial" w:hAnsi="Arial" w:cs="Arial"/>
          <w:sz w:val="24"/>
          <w:szCs w:val="24"/>
        </w:rPr>
        <w:t xml:space="preserve">O </w:t>
      </w:r>
      <w:r w:rsidRPr="008A27CF">
        <w:rPr>
          <w:rFonts w:ascii="Arial" w:hAnsi="Arial" w:cs="Arial"/>
          <w:sz w:val="24"/>
          <w:szCs w:val="24"/>
        </w:rPr>
        <w:t xml:space="preserve">idoso recém-acolhido será inserido dentro do cronograma de atividades da Instituição, onde a equipe técnica irá identificar em quais as atividades </w:t>
      </w:r>
      <w:r w:rsidR="00821529">
        <w:rPr>
          <w:rFonts w:ascii="Arial" w:hAnsi="Arial" w:cs="Arial"/>
          <w:sz w:val="24"/>
          <w:szCs w:val="24"/>
        </w:rPr>
        <w:t xml:space="preserve">o morador </w:t>
      </w:r>
      <w:r w:rsidRPr="008A27CF">
        <w:rPr>
          <w:rFonts w:ascii="Arial" w:hAnsi="Arial" w:cs="Arial"/>
          <w:sz w:val="24"/>
          <w:szCs w:val="24"/>
        </w:rPr>
        <w:t xml:space="preserve"> melhor se adapta. Sendo possível uma avaliação diária, durante as atividades em grupo e de forma indiviual nos atendimentos de forma espontânea;</w:t>
      </w:r>
    </w:p>
    <w:p w14:paraId="5D69D031" w14:textId="77777777" w:rsidR="008A27CF" w:rsidRPr="008A27CF" w:rsidRDefault="008A27CF" w:rsidP="008A27CF">
      <w:pPr>
        <w:pStyle w:val="TableParagraph"/>
        <w:widowControl/>
        <w:numPr>
          <w:ilvl w:val="0"/>
          <w:numId w:val="25"/>
        </w:numPr>
        <w:shd w:val="clear" w:color="auto" w:fill="FFFFFF"/>
        <w:autoSpaceDE/>
        <w:autoSpaceDN/>
        <w:spacing w:line="360" w:lineRule="auto"/>
        <w:jc w:val="both"/>
        <w:rPr>
          <w:rFonts w:ascii="Arial" w:hAnsi="Arial" w:cs="Arial"/>
          <w:sz w:val="24"/>
          <w:szCs w:val="24"/>
          <w:lang w:val="pt-BR" w:eastAsia="pt-BR"/>
        </w:rPr>
      </w:pPr>
      <w:r w:rsidRPr="008A27CF">
        <w:rPr>
          <w:rFonts w:ascii="Arial" w:hAnsi="Arial" w:cs="Arial"/>
          <w:sz w:val="24"/>
          <w:szCs w:val="24"/>
        </w:rPr>
        <w:t>A instituição conta com equipe de voluntários, que sob a coordenação da psicóloga realizarão atividades: de escuta, cuidados de beleza, promovendo a autoestima e integração deste (a) idoso (a);</w:t>
      </w:r>
    </w:p>
    <w:p w14:paraId="3F64BCEB" w14:textId="21481F13"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Uma vez que o acolhimento do idoso deve ser uma situação provisória, toda equipe terá em foco o restabelecimento do vínculo fragilizado ou rompido, tornando possível a desinstitucionalização;</w:t>
      </w:r>
    </w:p>
    <w:p w14:paraId="16B06A66" w14:textId="2C6FA74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As atividades serão documentadas, sendo possível verificar a evolução do </w:t>
      </w:r>
      <w:r w:rsidR="00821529">
        <w:rPr>
          <w:rFonts w:ascii="Arial" w:hAnsi="Arial" w:cs="Arial"/>
          <w:sz w:val="24"/>
          <w:szCs w:val="24"/>
        </w:rPr>
        <w:t>morador</w:t>
      </w:r>
      <w:r w:rsidRPr="008A27CF">
        <w:rPr>
          <w:rFonts w:ascii="Arial" w:hAnsi="Arial" w:cs="Arial"/>
          <w:sz w:val="24"/>
          <w:szCs w:val="24"/>
        </w:rPr>
        <w:t xml:space="preserve"> no serviço;</w:t>
      </w:r>
    </w:p>
    <w:p w14:paraId="08EE9B88"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Serão realizadas reuniões mensais de equipe da ASBI, a fim de se estabelecer metas realizar avaliação dos trabalhos, através do estudo de caso;</w:t>
      </w:r>
    </w:p>
    <w:p w14:paraId="44D16707" w14:textId="0B8DC58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lastRenderedPageBreak/>
        <w:t>Poderão ser realizadas reuniões para apresentação dos casos e sua evolução para as equipes da SADS e CREAS; a fim de se estabelecer metas e garantir atendimento personalizado, através de estudo de caso de cada idoso e suas famílias;</w:t>
      </w:r>
    </w:p>
    <w:p w14:paraId="6004208B" w14:textId="2693EFCD"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Apesar de o ambiente asilar não poder atuar como um substituto da família, nossa busca está em promover a este </w:t>
      </w:r>
      <w:r w:rsidR="0054118E">
        <w:rPr>
          <w:rFonts w:ascii="Arial" w:hAnsi="Arial" w:cs="Arial"/>
          <w:sz w:val="24"/>
          <w:szCs w:val="24"/>
        </w:rPr>
        <w:t>i</w:t>
      </w:r>
      <w:r w:rsidRPr="008A27CF">
        <w:rPr>
          <w:rFonts w:ascii="Arial" w:hAnsi="Arial" w:cs="Arial"/>
          <w:sz w:val="24"/>
          <w:szCs w:val="24"/>
        </w:rPr>
        <w:t>doso, enquanto se encontra institucionalizado, o conforto de um ambiente seguro, saudável e humanizado; onde ele possa se redescobrir, encontrando novas aptidões e novas formas de se relacionar. Através das atividades promovidas e das intervenções profissionais, busca-se a recuperação da dignidade, cidadania, relações sociais e autonomia do indivíduo, devolvendo a ele o protagonismo de sua história.</w:t>
      </w:r>
    </w:p>
    <w:p w14:paraId="6357585F" w14:textId="420F7922"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hAnsi="Arial" w:cs="Arial"/>
          <w:sz w:val="24"/>
          <w:szCs w:val="24"/>
        </w:rPr>
      </w:pPr>
      <w:r w:rsidRPr="008A27CF">
        <w:rPr>
          <w:rFonts w:ascii="Arial" w:hAnsi="Arial" w:cs="Arial"/>
          <w:sz w:val="24"/>
          <w:szCs w:val="24"/>
        </w:rPr>
        <w:t xml:space="preserve">A Instituição dará ao idoso </w:t>
      </w:r>
      <w:r w:rsidR="0039367D">
        <w:rPr>
          <w:rFonts w:ascii="Arial" w:hAnsi="Arial" w:cs="Arial"/>
          <w:sz w:val="24"/>
          <w:szCs w:val="24"/>
        </w:rPr>
        <w:t>cinco</w:t>
      </w:r>
      <w:r w:rsidRPr="008A27CF">
        <w:rPr>
          <w:rFonts w:ascii="Arial" w:hAnsi="Arial" w:cs="Arial"/>
          <w:sz w:val="24"/>
          <w:szCs w:val="24"/>
        </w:rPr>
        <w:t xml:space="preserve"> refeições diárias, respeitando as necessidades e particularidades de cada usuário;</w:t>
      </w:r>
    </w:p>
    <w:p w14:paraId="28E62B93"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hAnsi="Arial" w:cs="Arial"/>
          <w:sz w:val="24"/>
          <w:szCs w:val="24"/>
        </w:rPr>
      </w:pPr>
      <w:r w:rsidRPr="008A27CF">
        <w:rPr>
          <w:rFonts w:ascii="Arial" w:hAnsi="Arial" w:cs="Arial"/>
          <w:sz w:val="24"/>
          <w:szCs w:val="24"/>
        </w:rPr>
        <w:t>Contará também com serviço de lavanderia, que fará a lavagem, separação e a identificação das roupas de cada idoso, a fim de garantir a individualidade do usuário, evitando a mistura das roupas; após a lavagem, a roupa chegará ao quarto do idoso já identificada;</w:t>
      </w:r>
    </w:p>
    <w:p w14:paraId="212271EF"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O serviço de limpeza, através de turnos, irá garantir ambiente seguro e salubre de todos os ambientes da Instituição; </w:t>
      </w:r>
    </w:p>
    <w:p w14:paraId="417994E6"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Toda a equipe receberá orientação frequente para o trato e manejo do idoso, promovendo cuidado humanizado. Uma vez que o idoso não tenha familiar presente no acolhimento, vindo ele de situação de abandono, risco, vínculos fragilizados ou rompidos; a abordagem será previamente analisada pelos profissionais, sendo a equipe preparada para garantir a este idoso o suporte emocional necessário; </w:t>
      </w:r>
    </w:p>
    <w:p w14:paraId="7052026F"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Ao ser recebido pela assistente social e/ou psicóloga, estas irão realizar a escuta qualificada do idoso recém-acolhido, já tendo como referencial a entrevista realizada anteriormente e visita em loco (caso seja possível). Após escuta, será apresentado ao idoso à Instituição, refeitório e seu quarto, onde lhe serão prestados os primeiros cuidados de atenção à saúde. O usuário contará com a atenção em tempo integral dos cuidadores, que darão o suporte necessário para garantir a locomoção de forma segura, os cuidados com a higiene (banho e troca de fraldas), auxílio nas refeições, </w:t>
      </w:r>
      <w:r w:rsidRPr="008A27CF">
        <w:rPr>
          <w:rFonts w:ascii="Arial" w:hAnsi="Arial" w:cs="Arial"/>
          <w:sz w:val="24"/>
          <w:szCs w:val="24"/>
        </w:rPr>
        <w:lastRenderedPageBreak/>
        <w:t>preservando e incentivando a autonomia dos idosos nas atividades de vida diária, respeitando as limitações e debilidades de cada indivíduo.</w:t>
      </w:r>
    </w:p>
    <w:p w14:paraId="15345616" w14:textId="0203613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Também a equipe de </w:t>
      </w:r>
      <w:r w:rsidR="0054118E">
        <w:rPr>
          <w:rFonts w:ascii="Arial" w:hAnsi="Arial" w:cs="Arial"/>
          <w:sz w:val="24"/>
          <w:szCs w:val="24"/>
        </w:rPr>
        <w:t>cuidadores</w:t>
      </w:r>
      <w:r w:rsidRPr="008A27CF">
        <w:rPr>
          <w:rFonts w:ascii="Arial" w:hAnsi="Arial" w:cs="Arial"/>
          <w:sz w:val="24"/>
          <w:szCs w:val="24"/>
        </w:rPr>
        <w:t xml:space="preserve"> será informada das condições em que se deu o acolhimento, para assim estarem preparadas para dar melhor atendimento, respeitando a história de vida e a individualidade do idoso. Tendo cada indivíduo uma cultura e personalidade, a fim de se evitar a generalização e a mecanização no atendimento prestado;</w:t>
      </w:r>
    </w:p>
    <w:p w14:paraId="46615A66" w14:textId="7D69634A" w:rsidR="00974B65" w:rsidRPr="00BB6287" w:rsidRDefault="008A27CF" w:rsidP="00BB6287">
      <w:pPr>
        <w:pStyle w:val="PargrafodaLista"/>
        <w:numPr>
          <w:ilvl w:val="0"/>
          <w:numId w:val="25"/>
        </w:numPr>
        <w:shd w:val="clear" w:color="auto" w:fill="FFFFFF"/>
        <w:spacing w:after="0" w:line="360" w:lineRule="auto"/>
        <w:ind w:left="360"/>
        <w:contextualSpacing w:val="0"/>
        <w:jc w:val="both"/>
        <w:rPr>
          <w:rFonts w:ascii="Arial" w:eastAsia="Times New Roman" w:hAnsi="Arial" w:cs="Arial"/>
          <w:sz w:val="24"/>
          <w:szCs w:val="24"/>
          <w:lang w:eastAsia="pt-BR"/>
        </w:rPr>
      </w:pPr>
      <w:r w:rsidRPr="00D2405B">
        <w:rPr>
          <w:rFonts w:ascii="Arial" w:hAnsi="Arial" w:cs="Arial"/>
          <w:sz w:val="24"/>
          <w:szCs w:val="24"/>
        </w:rPr>
        <w:t>Será realizado após acolhimento o contrato e prestação de serviços entre o idoso e Instituição pela administração da mesma, também serão tomadas as providencias quanto à regularização de documentação e benefícios dos idosos pela assistente social; garantindo que recebam atendimento preferencial imediato e individualizado junto aos órgãos públicos (SADS, CREAS, CRAS, INSS, entre outros);</w:t>
      </w:r>
    </w:p>
    <w:p w14:paraId="713F5673" w14:textId="03B51802" w:rsidR="00974B65" w:rsidRPr="00D2405B" w:rsidRDefault="00974B65" w:rsidP="00BB6287">
      <w:pPr>
        <w:pStyle w:val="PargrafodaLista"/>
        <w:numPr>
          <w:ilvl w:val="0"/>
          <w:numId w:val="25"/>
        </w:numPr>
        <w:autoSpaceDE w:val="0"/>
        <w:autoSpaceDN w:val="0"/>
        <w:adjustRightInd w:val="0"/>
        <w:spacing w:line="360" w:lineRule="auto"/>
        <w:ind w:left="426"/>
        <w:jc w:val="both"/>
        <w:rPr>
          <w:rFonts w:ascii="Arial" w:hAnsi="Arial" w:cs="Arial"/>
          <w:color w:val="2B2826"/>
          <w:sz w:val="24"/>
          <w:szCs w:val="24"/>
        </w:rPr>
      </w:pPr>
      <w:r w:rsidRPr="00BB6287">
        <w:rPr>
          <w:rFonts w:ascii="Arial" w:hAnsi="Arial" w:cs="Arial"/>
          <w:b/>
          <w:color w:val="2B2826"/>
          <w:sz w:val="24"/>
          <w:szCs w:val="24"/>
        </w:rPr>
        <w:t xml:space="preserve">Rotina da </w:t>
      </w:r>
      <w:r w:rsidR="00D65611">
        <w:rPr>
          <w:rFonts w:ascii="Arial" w:hAnsi="Arial" w:cs="Arial"/>
          <w:b/>
          <w:color w:val="2B2826"/>
          <w:sz w:val="24"/>
          <w:szCs w:val="24"/>
        </w:rPr>
        <w:t>v</w:t>
      </w:r>
      <w:r w:rsidRPr="00BB6287">
        <w:rPr>
          <w:rFonts w:ascii="Arial" w:hAnsi="Arial" w:cs="Arial"/>
          <w:b/>
          <w:color w:val="2B2826"/>
          <w:sz w:val="24"/>
          <w:szCs w:val="24"/>
        </w:rPr>
        <w:t>ida diária</w:t>
      </w:r>
      <w:r w:rsidRPr="00D2405B">
        <w:rPr>
          <w:rFonts w:ascii="Arial" w:hAnsi="Arial" w:cs="Arial"/>
          <w:color w:val="2B2826"/>
          <w:sz w:val="24"/>
          <w:szCs w:val="24"/>
        </w:rPr>
        <w:t>: Despertar, higiene pessoal, alimentação, atividades diversas; cuidados com a saúde;</w:t>
      </w:r>
    </w:p>
    <w:p w14:paraId="451D927D" w14:textId="271F1854" w:rsidR="00974B65" w:rsidRPr="00BB6287" w:rsidRDefault="00974B65" w:rsidP="00BB6287">
      <w:pPr>
        <w:pStyle w:val="PargrafodaLista"/>
        <w:numPr>
          <w:ilvl w:val="0"/>
          <w:numId w:val="25"/>
        </w:numPr>
        <w:shd w:val="clear" w:color="auto" w:fill="FFFFFF"/>
        <w:spacing w:after="0" w:line="360" w:lineRule="auto"/>
        <w:ind w:left="360"/>
        <w:contextualSpacing w:val="0"/>
        <w:jc w:val="both"/>
        <w:rPr>
          <w:rFonts w:ascii="Arial" w:eastAsia="Times New Roman" w:hAnsi="Arial" w:cs="Arial"/>
          <w:sz w:val="24"/>
          <w:szCs w:val="24"/>
          <w:lang w:eastAsia="pt-BR"/>
        </w:rPr>
      </w:pPr>
      <w:r w:rsidRPr="00BB6287">
        <w:rPr>
          <w:rFonts w:ascii="Arial" w:hAnsi="Arial" w:cs="Arial"/>
          <w:b/>
          <w:color w:val="2B2826"/>
          <w:sz w:val="24"/>
          <w:szCs w:val="24"/>
        </w:rPr>
        <w:t>Construção do PIA</w:t>
      </w:r>
      <w:r w:rsidRPr="00D2405B">
        <w:rPr>
          <w:rFonts w:ascii="Arial" w:hAnsi="Arial" w:cs="Arial"/>
          <w:color w:val="2B2826"/>
          <w:sz w:val="24"/>
          <w:szCs w:val="24"/>
        </w:rPr>
        <w:t xml:space="preserve"> - </w:t>
      </w:r>
      <w:r w:rsidR="00BB6287" w:rsidRPr="00D2405B">
        <w:rPr>
          <w:rFonts w:ascii="Arial" w:hAnsi="Arial" w:cs="Arial"/>
          <w:sz w:val="24"/>
          <w:szCs w:val="24"/>
        </w:rPr>
        <w:t xml:space="preserve">No decorrer da adaptação do </w:t>
      </w:r>
      <w:r w:rsidR="00D65611">
        <w:rPr>
          <w:rFonts w:ascii="Arial" w:hAnsi="Arial" w:cs="Arial"/>
          <w:sz w:val="24"/>
          <w:szCs w:val="24"/>
        </w:rPr>
        <w:t>idoso</w:t>
      </w:r>
      <w:r w:rsidR="00BB6287" w:rsidRPr="00D2405B">
        <w:rPr>
          <w:rFonts w:ascii="Arial" w:hAnsi="Arial" w:cs="Arial"/>
          <w:sz w:val="24"/>
          <w:szCs w:val="24"/>
        </w:rPr>
        <w:t xml:space="preserve"> será realizada a construção do Plano Individual de Atendimento - PIA, com equipe Interdisciplinar da ASBI, em conjunto com SADS, CREAS, os familiares, entre outros atores que possam contribuir de forma positiva na melhoria da vida deste idoso, serão criadas as ações para promoção da resta</w:t>
      </w:r>
      <w:r w:rsidR="00BB6287">
        <w:rPr>
          <w:rFonts w:ascii="Arial" w:hAnsi="Arial" w:cs="Arial"/>
          <w:sz w:val="24"/>
          <w:szCs w:val="24"/>
        </w:rPr>
        <w:t xml:space="preserve">uração dos vínculos familiares. </w:t>
      </w:r>
      <w:r w:rsidR="00BB6287" w:rsidRPr="00D2405B">
        <w:rPr>
          <w:rFonts w:ascii="Arial" w:hAnsi="Arial" w:cs="Arial"/>
          <w:sz w:val="24"/>
          <w:szCs w:val="24"/>
        </w:rPr>
        <w:t xml:space="preserve">Uma vez que a Institucionalização do idoso é medida excepcional, sendo somente utilizada quando esgotadas todas as alternativas para que o indivíduo continue dentro de seu ambiente familiar e social; a assistente social e toda rede de proteção do Município irão trabalhar com os familiares deste idoso, diagnosticando os motivos da fragilidade e/ou rompimento dos vínculos através de estudos sociais. Desta forma será possível se aprofundar nas questões que levaram este idoso a Institucionalização, obtendo através das intervenções, escuta e da orientação às famílias o resultado inverso ao acolhimento, trazendo, aos familiares a compreensão de sua excepcionalidade, tendo como consequência a volta deste idoso ao ambiente familiar tornando possível o </w:t>
      </w:r>
      <w:proofErr w:type="spellStart"/>
      <w:r w:rsidR="00BB6287" w:rsidRPr="00D2405B">
        <w:rPr>
          <w:rFonts w:ascii="Arial" w:hAnsi="Arial" w:cs="Arial"/>
          <w:sz w:val="24"/>
          <w:szCs w:val="24"/>
        </w:rPr>
        <w:t>desacolhimento</w:t>
      </w:r>
      <w:proofErr w:type="spellEnd"/>
      <w:r w:rsidR="00BB6287" w:rsidRPr="00D2405B">
        <w:rPr>
          <w:rFonts w:ascii="Arial" w:hAnsi="Arial" w:cs="Arial"/>
          <w:sz w:val="24"/>
          <w:szCs w:val="24"/>
        </w:rPr>
        <w:t>. Serão coletadas todas as informações p</w:t>
      </w:r>
      <w:r w:rsidR="00BB6287">
        <w:rPr>
          <w:rFonts w:ascii="Arial" w:hAnsi="Arial" w:cs="Arial"/>
          <w:sz w:val="24"/>
          <w:szCs w:val="24"/>
        </w:rPr>
        <w:t xml:space="preserve">ossíveis do </w:t>
      </w:r>
      <w:r w:rsidR="00650B5A">
        <w:rPr>
          <w:rFonts w:ascii="Arial" w:hAnsi="Arial" w:cs="Arial"/>
          <w:sz w:val="24"/>
          <w:szCs w:val="24"/>
        </w:rPr>
        <w:t>morador</w:t>
      </w:r>
      <w:r w:rsidR="00BB6287" w:rsidRPr="00D2405B">
        <w:rPr>
          <w:rFonts w:ascii="Arial" w:hAnsi="Arial" w:cs="Arial"/>
          <w:sz w:val="24"/>
          <w:szCs w:val="24"/>
        </w:rPr>
        <w:t xml:space="preserve"> analisado e seus familiares, de acordo com seu grau de dependência</w:t>
      </w:r>
      <w:r w:rsidR="00BB6287">
        <w:rPr>
          <w:rFonts w:ascii="Arial" w:hAnsi="Arial" w:cs="Arial"/>
          <w:sz w:val="24"/>
          <w:szCs w:val="24"/>
        </w:rPr>
        <w:t xml:space="preserve"> e possibilidades de interação</w:t>
      </w:r>
      <w:r w:rsidR="00BB6287" w:rsidRPr="00BB6287">
        <w:rPr>
          <w:rFonts w:ascii="Arial" w:hAnsi="Arial" w:cs="Arial"/>
          <w:sz w:val="24"/>
          <w:szCs w:val="24"/>
        </w:rPr>
        <w:t>;</w:t>
      </w:r>
    </w:p>
    <w:p w14:paraId="15E1F76E" w14:textId="48F954A6"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lastRenderedPageBreak/>
        <w:t>Reuniões:</w:t>
      </w:r>
      <w:r w:rsidRPr="00D2405B">
        <w:rPr>
          <w:rFonts w:ascii="Arial" w:hAnsi="Arial" w:cs="Arial"/>
          <w:color w:val="2B2826"/>
          <w:sz w:val="24"/>
          <w:szCs w:val="24"/>
        </w:rPr>
        <w:t xml:space="preserve"> Acontecerão quinzenalmente com toda a equipe para desenvolvimento de melhor estratégia de atuação dos funcionários buscando melhoria constante nos serviços prestados; participar de reuniões juntamente com a rede de serviços socioassistencial, inclusive Conselho Municipal do Idoso;</w:t>
      </w:r>
    </w:p>
    <w:p w14:paraId="4D9D32E0" w14:textId="37182EA3"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Estudo de caso</w:t>
      </w:r>
      <w:r w:rsidRPr="00D2405B">
        <w:rPr>
          <w:rFonts w:ascii="Arial" w:hAnsi="Arial" w:cs="Arial"/>
          <w:color w:val="2B2826"/>
          <w:sz w:val="24"/>
          <w:szCs w:val="24"/>
        </w:rPr>
        <w:t>: Para proporcionar melhor entendimento por parte dos profissionais envolvidos e assim obter intervenções satisfatórias que agreguem melhor qualidade de vida ao idoso acolhido</w:t>
      </w:r>
      <w:r w:rsidRPr="00D2405B">
        <w:rPr>
          <w:rFonts w:ascii="Arial" w:hAnsi="Arial" w:cs="Arial"/>
          <w:color w:val="484A36"/>
          <w:sz w:val="24"/>
          <w:szCs w:val="24"/>
        </w:rPr>
        <w:t xml:space="preserve">, </w:t>
      </w:r>
      <w:r w:rsidRPr="00D2405B">
        <w:rPr>
          <w:rFonts w:ascii="Arial" w:hAnsi="Arial" w:cs="Arial"/>
          <w:color w:val="2B2826"/>
          <w:sz w:val="24"/>
          <w:szCs w:val="24"/>
        </w:rPr>
        <w:t>será realizado Estudo de Caso de acordo com a demanda;</w:t>
      </w:r>
    </w:p>
    <w:p w14:paraId="4D6A0595" w14:textId="4BFA88EC"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Cuidados com a Saúde</w:t>
      </w:r>
      <w:r w:rsidRPr="00D2405B">
        <w:rPr>
          <w:rFonts w:ascii="Arial" w:hAnsi="Arial" w:cs="Arial"/>
          <w:color w:val="2B2826"/>
          <w:sz w:val="24"/>
          <w:szCs w:val="24"/>
        </w:rPr>
        <w:t>: Cuidados diários, agendamento e acompanhamento em consultas médicas, exames</w:t>
      </w:r>
      <w:r w:rsidRPr="00D2405B">
        <w:rPr>
          <w:rFonts w:ascii="Arial" w:hAnsi="Arial" w:cs="Arial"/>
          <w:color w:val="606057"/>
          <w:sz w:val="24"/>
          <w:szCs w:val="24"/>
        </w:rPr>
        <w:t xml:space="preserve">, </w:t>
      </w:r>
      <w:r w:rsidRPr="00D2405B">
        <w:rPr>
          <w:rFonts w:ascii="Arial" w:hAnsi="Arial" w:cs="Arial"/>
          <w:color w:val="2B2826"/>
          <w:sz w:val="24"/>
          <w:szCs w:val="24"/>
        </w:rPr>
        <w:t>entre outros, aquisição e administração de materiais para procedimentos de cuidados pessoais de prevenção e promoção a saúde;</w:t>
      </w:r>
    </w:p>
    <w:p w14:paraId="7AE946FE" w14:textId="3AF3304E"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D2405B">
        <w:rPr>
          <w:rFonts w:ascii="Arial" w:hAnsi="Arial" w:cs="Arial"/>
          <w:color w:val="2B2826"/>
          <w:sz w:val="24"/>
          <w:szCs w:val="24"/>
        </w:rPr>
        <w:t>Visitas aos familiares: Para resgate e fortalecimento de vínculos familiares e possível reinserção familiar;</w:t>
      </w:r>
    </w:p>
    <w:p w14:paraId="21B5AE50" w14:textId="48471313"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Capacitação continuada</w:t>
      </w:r>
      <w:r w:rsidRPr="00D2405B">
        <w:rPr>
          <w:rFonts w:ascii="Arial" w:hAnsi="Arial" w:cs="Arial"/>
          <w:color w:val="2B2826"/>
          <w:sz w:val="24"/>
          <w:szCs w:val="24"/>
        </w:rPr>
        <w:t>: Da equipe de trabalho da Instituição, através de cursos e palestras</w:t>
      </w:r>
      <w:r w:rsidR="00D2405B" w:rsidRPr="00D2405B">
        <w:rPr>
          <w:rFonts w:ascii="Arial" w:hAnsi="Arial" w:cs="Arial"/>
          <w:color w:val="2B2826"/>
          <w:sz w:val="24"/>
          <w:szCs w:val="24"/>
        </w:rPr>
        <w:t xml:space="preserve"> </w:t>
      </w:r>
      <w:r w:rsidRPr="00D2405B">
        <w:rPr>
          <w:rFonts w:ascii="Arial" w:hAnsi="Arial" w:cs="Arial"/>
          <w:color w:val="2B2826"/>
          <w:sz w:val="24"/>
          <w:szCs w:val="24"/>
        </w:rPr>
        <w:t>realizadas dentro e fora da instituição</w:t>
      </w:r>
      <w:r w:rsidRPr="00D2405B">
        <w:rPr>
          <w:rFonts w:ascii="Arial" w:hAnsi="Arial" w:cs="Arial"/>
          <w:color w:val="606057"/>
          <w:sz w:val="24"/>
          <w:szCs w:val="24"/>
        </w:rPr>
        <w:t xml:space="preserve">, </w:t>
      </w:r>
      <w:r w:rsidRPr="00D2405B">
        <w:rPr>
          <w:rFonts w:ascii="Arial" w:hAnsi="Arial" w:cs="Arial"/>
          <w:color w:val="2B2826"/>
          <w:sz w:val="24"/>
          <w:szCs w:val="24"/>
        </w:rPr>
        <w:t>reuniões semestrais para que estes profissionais possam explanar os problemas encontrados no dia a dia e para esclarecimento geral da rotina de trabalho;</w:t>
      </w:r>
    </w:p>
    <w:p w14:paraId="0A65F603" w14:textId="690A6C94"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D2405B">
        <w:rPr>
          <w:rFonts w:ascii="Arial" w:hAnsi="Arial" w:cs="Arial"/>
          <w:color w:val="2B2826"/>
          <w:sz w:val="24"/>
          <w:szCs w:val="24"/>
        </w:rPr>
        <w:t>Participar de eventos: Culturais, lazer e atividades físicas, de acordo</w:t>
      </w:r>
      <w:r w:rsidRPr="00D2405B">
        <w:rPr>
          <w:rFonts w:ascii="Arial" w:hAnsi="Arial" w:cs="Arial"/>
          <w:color w:val="606057"/>
          <w:sz w:val="24"/>
          <w:szCs w:val="24"/>
        </w:rPr>
        <w:t xml:space="preserve">, </w:t>
      </w:r>
      <w:r w:rsidRPr="00D2405B">
        <w:rPr>
          <w:rFonts w:ascii="Arial" w:hAnsi="Arial" w:cs="Arial"/>
          <w:color w:val="2B2826"/>
          <w:sz w:val="24"/>
          <w:szCs w:val="24"/>
        </w:rPr>
        <w:t>com a disponibilidade do acolhido;</w:t>
      </w:r>
    </w:p>
    <w:p w14:paraId="049B8D1D" w14:textId="37F81150"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Cronograma de Atividades</w:t>
      </w:r>
      <w:r w:rsidRPr="00D2405B">
        <w:rPr>
          <w:rFonts w:ascii="Arial" w:hAnsi="Arial" w:cs="Arial"/>
          <w:color w:val="2B2826"/>
          <w:sz w:val="24"/>
          <w:szCs w:val="24"/>
        </w:rPr>
        <w:t xml:space="preserve">: para datas </w:t>
      </w:r>
      <w:r w:rsidR="00BB6287">
        <w:rPr>
          <w:rFonts w:ascii="Arial" w:hAnsi="Arial" w:cs="Arial"/>
          <w:color w:val="2B2826"/>
          <w:sz w:val="24"/>
          <w:szCs w:val="24"/>
        </w:rPr>
        <w:t xml:space="preserve">festivas de forma individual para cada idoso (aniversários) e </w:t>
      </w:r>
      <w:r w:rsidRPr="00D2405B">
        <w:rPr>
          <w:rFonts w:ascii="Arial" w:hAnsi="Arial" w:cs="Arial"/>
          <w:color w:val="2B2826"/>
          <w:sz w:val="24"/>
          <w:szCs w:val="24"/>
        </w:rPr>
        <w:t xml:space="preserve">comemorativas </w:t>
      </w:r>
      <w:r w:rsidR="00BB6287">
        <w:rPr>
          <w:rFonts w:ascii="Arial" w:hAnsi="Arial" w:cs="Arial"/>
          <w:color w:val="2B2826"/>
          <w:sz w:val="24"/>
          <w:szCs w:val="24"/>
        </w:rPr>
        <w:t>anuais, trazendo alegria e boas lembras para esse acolhido em seus dias;</w:t>
      </w:r>
    </w:p>
    <w:p w14:paraId="408705BE" w14:textId="22199C6F" w:rsidR="00974B65" w:rsidRPr="00D2405B" w:rsidRDefault="004779C5" w:rsidP="00D2405B">
      <w:pPr>
        <w:pStyle w:val="PargrafodaLista"/>
        <w:numPr>
          <w:ilvl w:val="0"/>
          <w:numId w:val="25"/>
        </w:numPr>
        <w:autoSpaceDE w:val="0"/>
        <w:autoSpaceDN w:val="0"/>
        <w:adjustRightInd w:val="0"/>
        <w:spacing w:line="360" w:lineRule="auto"/>
        <w:jc w:val="both"/>
        <w:rPr>
          <w:rFonts w:ascii="Arial" w:hAnsi="Arial" w:cs="Arial"/>
          <w:sz w:val="24"/>
          <w:szCs w:val="24"/>
        </w:rPr>
      </w:pPr>
      <w:r w:rsidRPr="00BB6287">
        <w:rPr>
          <w:rFonts w:ascii="Arial" w:hAnsi="Arial" w:cs="Arial"/>
          <w:b/>
          <w:color w:val="2B2826"/>
          <w:sz w:val="24"/>
          <w:szCs w:val="24"/>
        </w:rPr>
        <w:t>Grupos</w:t>
      </w:r>
      <w:r w:rsidR="00974B65" w:rsidRPr="00BB6287">
        <w:rPr>
          <w:rFonts w:ascii="Arial" w:hAnsi="Arial" w:cs="Arial"/>
          <w:b/>
          <w:color w:val="2B2826"/>
          <w:sz w:val="24"/>
          <w:szCs w:val="24"/>
        </w:rPr>
        <w:t xml:space="preserve"> Oficinas</w:t>
      </w:r>
      <w:r w:rsidR="00974B65" w:rsidRPr="00D2405B">
        <w:rPr>
          <w:rFonts w:ascii="Arial" w:hAnsi="Arial" w:cs="Arial"/>
          <w:color w:val="2B2826"/>
          <w:sz w:val="24"/>
          <w:szCs w:val="24"/>
        </w:rPr>
        <w:t xml:space="preserve">: Realizados semanalmente e quinzenalmente de acordo com a disponibilidade do idoso, temas reflexivos, </w:t>
      </w:r>
      <w:proofErr w:type="spellStart"/>
      <w:r w:rsidR="00974B65" w:rsidRPr="00D2405B">
        <w:rPr>
          <w:rFonts w:ascii="Arial" w:hAnsi="Arial" w:cs="Arial"/>
          <w:color w:val="2B2826"/>
          <w:sz w:val="24"/>
          <w:szCs w:val="24"/>
        </w:rPr>
        <w:t>psicoeducação</w:t>
      </w:r>
      <w:proofErr w:type="spellEnd"/>
      <w:r w:rsidR="00974B65" w:rsidRPr="00D2405B">
        <w:rPr>
          <w:rFonts w:ascii="Arial" w:hAnsi="Arial" w:cs="Arial"/>
          <w:color w:val="2B2826"/>
          <w:sz w:val="24"/>
          <w:szCs w:val="24"/>
        </w:rPr>
        <w:t xml:space="preserve">, motivacionais, entre </w:t>
      </w:r>
      <w:r w:rsidR="00500B5D">
        <w:rPr>
          <w:rFonts w:ascii="Arial" w:hAnsi="Arial" w:cs="Arial"/>
          <w:color w:val="2B2826"/>
          <w:sz w:val="24"/>
          <w:szCs w:val="24"/>
        </w:rPr>
        <w:t>outros.</w:t>
      </w:r>
    </w:p>
    <w:p w14:paraId="116339E2" w14:textId="0B73261E" w:rsidR="00683132" w:rsidRDefault="00683132" w:rsidP="004779C5">
      <w:pPr>
        <w:pStyle w:val="Default"/>
        <w:spacing w:line="276" w:lineRule="auto"/>
        <w:jc w:val="both"/>
        <w:rPr>
          <w:b/>
          <w:bCs/>
          <w:color w:val="auto"/>
        </w:rPr>
      </w:pPr>
      <w:r w:rsidRPr="004779C5">
        <w:rPr>
          <w:b/>
          <w:bCs/>
          <w:color w:val="auto"/>
        </w:rPr>
        <w:t xml:space="preserve">4.1 – INDICADORES DE AVALIAÇÃO </w:t>
      </w:r>
    </w:p>
    <w:p w14:paraId="345E6C15" w14:textId="77777777" w:rsidR="008A27CF" w:rsidRDefault="008A27CF" w:rsidP="004779C5">
      <w:pPr>
        <w:pStyle w:val="Default"/>
        <w:spacing w:line="276" w:lineRule="auto"/>
        <w:jc w:val="both"/>
        <w:rPr>
          <w:b/>
          <w:bCs/>
          <w:color w:val="auto"/>
        </w:rPr>
      </w:pPr>
    </w:p>
    <w:p w14:paraId="013DFC59" w14:textId="77777777" w:rsidR="008A27CF" w:rsidRPr="008A27CF" w:rsidRDefault="008A27CF" w:rsidP="00D2405B">
      <w:pPr>
        <w:spacing w:line="276" w:lineRule="auto"/>
        <w:jc w:val="both"/>
        <w:rPr>
          <w:rFonts w:ascii="Arial" w:hAnsi="Arial" w:cs="Arial"/>
        </w:rPr>
      </w:pPr>
      <w:r w:rsidRPr="008A27CF">
        <w:rPr>
          <w:rFonts w:ascii="Arial" w:hAnsi="Arial" w:cs="Arial"/>
        </w:rPr>
        <w:t xml:space="preserve">A ASBI junto com a equipe técnica (Nutricionista, Psicóloga e Assistente Social), faz </w:t>
      </w:r>
      <w:r w:rsidRPr="008A27CF">
        <w:rPr>
          <w:rFonts w:ascii="Arial" w:hAnsi="Arial" w:cs="Arial"/>
          <w:shd w:val="clear" w:color="auto" w:fill="FFFFFF"/>
        </w:rPr>
        <w:t xml:space="preserve">implementação de estratégias de cuidado nutricional, que atuem tanto no monitoramento </w:t>
      </w:r>
      <w:r w:rsidRPr="008A27CF">
        <w:rPr>
          <w:rFonts w:ascii="Arial" w:hAnsi="Arial" w:cs="Arial"/>
        </w:rPr>
        <w:t>e a avaliação que deverão ocorrer de forma dialética, uma vez que estão juntos. Tais instrumentais da avaliação foram construídos de forma a dar respaldo a seguintes análises:</w:t>
      </w:r>
    </w:p>
    <w:p w14:paraId="4206A624" w14:textId="77777777" w:rsidR="008A27CF" w:rsidRPr="00D2405B" w:rsidRDefault="008A27CF" w:rsidP="00D2405B">
      <w:pPr>
        <w:spacing w:line="276" w:lineRule="auto"/>
        <w:jc w:val="both"/>
        <w:rPr>
          <w:rFonts w:ascii="Arial" w:hAnsi="Arial" w:cs="Arial"/>
          <w:b/>
        </w:rPr>
      </w:pPr>
      <w:r w:rsidRPr="00D2405B">
        <w:rPr>
          <w:rFonts w:ascii="Arial" w:hAnsi="Arial" w:cs="Arial"/>
          <w:b/>
        </w:rPr>
        <w:t xml:space="preserve">a) Avaliação de metas (eficácia / metas alcançadas x metas pretendidas); </w:t>
      </w:r>
    </w:p>
    <w:p w14:paraId="14209BAF" w14:textId="4C6FA2F0" w:rsidR="008A27CF" w:rsidRPr="00D2405B" w:rsidRDefault="008A27CF" w:rsidP="00D2405B">
      <w:pPr>
        <w:spacing w:line="276" w:lineRule="auto"/>
        <w:jc w:val="both"/>
        <w:rPr>
          <w:rFonts w:ascii="Arial" w:hAnsi="Arial" w:cs="Arial"/>
          <w:b/>
        </w:rPr>
      </w:pPr>
      <w:r w:rsidRPr="00D2405B">
        <w:rPr>
          <w:rFonts w:ascii="Arial" w:hAnsi="Arial" w:cs="Arial"/>
          <w:b/>
        </w:rPr>
        <w:t>b) Avaliação de impactos (efetividade/transformação ocorrida);</w:t>
      </w:r>
    </w:p>
    <w:p w14:paraId="42013708" w14:textId="77777777" w:rsidR="008A27CF" w:rsidRPr="00D2405B" w:rsidRDefault="008A27CF" w:rsidP="00D2405B">
      <w:pPr>
        <w:spacing w:line="276" w:lineRule="auto"/>
        <w:jc w:val="both"/>
        <w:rPr>
          <w:rFonts w:ascii="Arial" w:hAnsi="Arial" w:cs="Arial"/>
          <w:b/>
        </w:rPr>
      </w:pPr>
      <w:r w:rsidRPr="00D2405B">
        <w:rPr>
          <w:rFonts w:ascii="Arial" w:hAnsi="Arial" w:cs="Arial"/>
          <w:b/>
        </w:rPr>
        <w:lastRenderedPageBreak/>
        <w:t>c) Avaliação do processo (eficiência / fazer certo as coisas).</w:t>
      </w:r>
    </w:p>
    <w:p w14:paraId="44679568" w14:textId="1F9498D8" w:rsidR="008A27CF" w:rsidRDefault="008A27CF" w:rsidP="00D2405B">
      <w:pPr>
        <w:spacing w:line="276" w:lineRule="auto"/>
        <w:jc w:val="both"/>
        <w:rPr>
          <w:rFonts w:ascii="Arial" w:hAnsi="Arial" w:cs="Arial"/>
        </w:rPr>
      </w:pPr>
      <w:r w:rsidRPr="008A27CF">
        <w:rPr>
          <w:rFonts w:ascii="Arial" w:hAnsi="Arial" w:cs="Arial"/>
        </w:rPr>
        <w:t xml:space="preserve">Os serviços monitorados e avaliados, posteriormente passarão por análise sistemática dos dados no momento do feedback através dos relatórios e contatos com a equipe dos serviços realizados. O monitoramento deverá ocorrer, de preferência diariamente, pois visa minimizar falhas para a avaliação. A </w:t>
      </w:r>
      <w:r w:rsidR="00165AD9">
        <w:rPr>
          <w:rFonts w:ascii="Arial" w:hAnsi="Arial" w:cs="Arial"/>
        </w:rPr>
        <w:t>analise</w:t>
      </w:r>
      <w:r w:rsidRPr="008A27CF">
        <w:rPr>
          <w:rFonts w:ascii="Arial" w:hAnsi="Arial" w:cs="Arial"/>
        </w:rPr>
        <w:t xml:space="preserve"> ficará prevista para acontecer trimestralmente nos respectivos meses de: abril - agosto e novembro. Em janeiro, será realizada uma avaliação final referente ao ano anterior.</w:t>
      </w:r>
    </w:p>
    <w:p w14:paraId="5B58B469" w14:textId="77777777" w:rsidR="00D2405B" w:rsidRPr="008A27CF" w:rsidRDefault="00D2405B" w:rsidP="00D2405B">
      <w:pPr>
        <w:spacing w:line="276" w:lineRule="auto"/>
        <w:jc w:val="both"/>
        <w:rPr>
          <w:rFonts w:ascii="Arial" w:hAnsi="Arial" w:cs="Arial"/>
        </w:rPr>
      </w:pPr>
    </w:p>
    <w:p w14:paraId="5B8A1713" w14:textId="70C5B9E6" w:rsidR="008A27CF" w:rsidRDefault="008A27CF" w:rsidP="004779C5">
      <w:pPr>
        <w:pStyle w:val="Default"/>
        <w:spacing w:line="276" w:lineRule="auto"/>
        <w:jc w:val="both"/>
        <w:rPr>
          <w:b/>
          <w:bCs/>
          <w:color w:val="auto"/>
        </w:rPr>
      </w:pPr>
      <w:r>
        <w:rPr>
          <w:b/>
          <w:bCs/>
          <w:color w:val="auto"/>
        </w:rPr>
        <w:t>Indicadores qualitativos poderemos pontuar:</w:t>
      </w:r>
    </w:p>
    <w:p w14:paraId="6C79B346" w14:textId="77777777" w:rsidR="00D2405B" w:rsidRPr="00D2405B" w:rsidRDefault="00D2405B" w:rsidP="004779C5">
      <w:pPr>
        <w:pStyle w:val="Default"/>
        <w:spacing w:line="276" w:lineRule="auto"/>
        <w:jc w:val="both"/>
        <w:rPr>
          <w:b/>
          <w:bCs/>
          <w:color w:val="auto"/>
        </w:rPr>
      </w:pPr>
    </w:p>
    <w:p w14:paraId="142A9316" w14:textId="2B603BB0"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Que os idosos conquistem a reaproximação e fortalecimento dos vínculos familiares através das ações do serviço da ILPI;</w:t>
      </w:r>
    </w:p>
    <w:p w14:paraId="405965B8" w14:textId="49E200D1"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Que os acolhidos tenham uma participação efetiva na comunidade;</w:t>
      </w:r>
    </w:p>
    <w:p w14:paraId="40A01C8F" w14:textId="5CC3C1BF"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Sociabilização dos idosos acolhidos;</w:t>
      </w:r>
    </w:p>
    <w:p w14:paraId="5974762F" w14:textId="752E8F3F"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Assegurar ao idoso acesso a todos os seus direitos legais;</w:t>
      </w:r>
    </w:p>
    <w:p w14:paraId="2B2E2E5D" w14:textId="77777777" w:rsidR="00D2405B" w:rsidRPr="00D2405B" w:rsidRDefault="008A27CF" w:rsidP="0003297B">
      <w:pPr>
        <w:pStyle w:val="PargrafodaLista"/>
        <w:numPr>
          <w:ilvl w:val="0"/>
          <w:numId w:val="33"/>
        </w:numPr>
        <w:autoSpaceDE w:val="0"/>
        <w:autoSpaceDN w:val="0"/>
        <w:adjustRightInd w:val="0"/>
        <w:jc w:val="both"/>
        <w:rPr>
          <w:rFonts w:ascii="Arial" w:hAnsi="Arial" w:cs="Arial"/>
          <w:b/>
          <w:bCs/>
          <w:sz w:val="24"/>
          <w:szCs w:val="24"/>
        </w:rPr>
      </w:pPr>
      <w:r w:rsidRPr="00D2405B">
        <w:rPr>
          <w:rFonts w:ascii="Arial" w:hAnsi="Arial" w:cs="Arial"/>
          <w:sz w:val="24"/>
          <w:szCs w:val="24"/>
        </w:rPr>
        <w:t>Que os acolhidos conquistem sua autonomia de acordo com suas</w:t>
      </w:r>
      <w:r w:rsidR="00D2405B" w:rsidRPr="00D2405B">
        <w:rPr>
          <w:rFonts w:ascii="Arial" w:hAnsi="Arial" w:cs="Arial"/>
          <w:sz w:val="24"/>
          <w:szCs w:val="24"/>
        </w:rPr>
        <w:t xml:space="preserve"> </w:t>
      </w:r>
      <w:r w:rsidRPr="00D2405B">
        <w:rPr>
          <w:rFonts w:ascii="Arial" w:hAnsi="Arial" w:cs="Arial"/>
          <w:sz w:val="24"/>
          <w:szCs w:val="24"/>
        </w:rPr>
        <w:t>especificidades;</w:t>
      </w:r>
    </w:p>
    <w:p w14:paraId="3490C092" w14:textId="0F1CCF44" w:rsidR="008A27CF" w:rsidRPr="00D2405B" w:rsidRDefault="00D2405B" w:rsidP="0003297B">
      <w:pPr>
        <w:pStyle w:val="PargrafodaLista"/>
        <w:numPr>
          <w:ilvl w:val="0"/>
          <w:numId w:val="33"/>
        </w:numPr>
        <w:autoSpaceDE w:val="0"/>
        <w:autoSpaceDN w:val="0"/>
        <w:adjustRightInd w:val="0"/>
        <w:jc w:val="both"/>
        <w:rPr>
          <w:rFonts w:ascii="Arial" w:hAnsi="Arial" w:cs="Arial"/>
          <w:b/>
          <w:bCs/>
          <w:sz w:val="24"/>
          <w:szCs w:val="24"/>
        </w:rPr>
      </w:pPr>
      <w:r w:rsidRPr="00D2405B">
        <w:rPr>
          <w:rFonts w:ascii="Arial" w:hAnsi="Arial" w:cs="Arial"/>
          <w:sz w:val="24"/>
          <w:szCs w:val="24"/>
        </w:rPr>
        <w:t>A</w:t>
      </w:r>
      <w:r w:rsidR="008A27CF" w:rsidRPr="00D2405B">
        <w:rPr>
          <w:rFonts w:ascii="Arial" w:hAnsi="Arial" w:cs="Arial"/>
          <w:sz w:val="24"/>
          <w:szCs w:val="24"/>
        </w:rPr>
        <w:t>ssegurar aos idosos</w:t>
      </w:r>
      <w:r w:rsidRPr="00D2405B">
        <w:rPr>
          <w:rFonts w:ascii="Arial" w:hAnsi="Arial" w:cs="Arial"/>
          <w:sz w:val="24"/>
          <w:szCs w:val="24"/>
        </w:rPr>
        <w:t>,</w:t>
      </w:r>
      <w:r w:rsidR="008A27CF" w:rsidRPr="00D2405B">
        <w:rPr>
          <w:rFonts w:ascii="Arial" w:hAnsi="Arial" w:cs="Arial"/>
          <w:sz w:val="24"/>
          <w:szCs w:val="24"/>
        </w:rPr>
        <w:t xml:space="preserve"> acesso a renda;</w:t>
      </w:r>
    </w:p>
    <w:p w14:paraId="32C66A01" w14:textId="2E9CEF59" w:rsidR="008A27CF" w:rsidRDefault="008A27CF" w:rsidP="008A27CF">
      <w:pPr>
        <w:pStyle w:val="Default"/>
        <w:spacing w:line="276" w:lineRule="auto"/>
        <w:jc w:val="both"/>
        <w:rPr>
          <w:color w:val="auto"/>
        </w:rPr>
      </w:pPr>
    </w:p>
    <w:p w14:paraId="75A3B027" w14:textId="1D50EB43" w:rsidR="00D2405B" w:rsidRDefault="00D2405B" w:rsidP="00D2405B">
      <w:pPr>
        <w:pStyle w:val="Default"/>
        <w:spacing w:line="276" w:lineRule="auto"/>
        <w:jc w:val="both"/>
        <w:rPr>
          <w:b/>
          <w:bCs/>
          <w:color w:val="auto"/>
        </w:rPr>
      </w:pPr>
      <w:r>
        <w:rPr>
          <w:b/>
          <w:bCs/>
          <w:color w:val="auto"/>
        </w:rPr>
        <w:t>Indicadores quantitativos poderemos pontuar:</w:t>
      </w:r>
    </w:p>
    <w:p w14:paraId="55970891" w14:textId="41968B3F" w:rsidR="00D2405B" w:rsidRPr="00D2405B" w:rsidRDefault="00D2405B" w:rsidP="00D2405B">
      <w:pPr>
        <w:pStyle w:val="Default"/>
        <w:spacing w:line="276" w:lineRule="auto"/>
        <w:jc w:val="both"/>
        <w:rPr>
          <w:color w:val="auto"/>
        </w:rPr>
      </w:pPr>
    </w:p>
    <w:p w14:paraId="158C6D41" w14:textId="04CBCB3D" w:rsidR="00D2405B" w:rsidRPr="00D2405B" w:rsidRDefault="00D2405B" w:rsidP="00D2405B">
      <w:pPr>
        <w:pStyle w:val="PargrafodaLista"/>
        <w:numPr>
          <w:ilvl w:val="0"/>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20% dos idosos com reaproximação familiar;</w:t>
      </w:r>
    </w:p>
    <w:p w14:paraId="47482164" w14:textId="3388918F"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35% dos idosos com participação na comunidade;</w:t>
      </w:r>
    </w:p>
    <w:p w14:paraId="3535DDCF" w14:textId="55E343CD"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interação dentro do abrigo;</w:t>
      </w:r>
    </w:p>
    <w:p w14:paraId="6E8B17ED" w14:textId="4F2C3FCF"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acesso a renda;</w:t>
      </w:r>
    </w:p>
    <w:p w14:paraId="4768C096" w14:textId="49FD0810" w:rsidR="00D2405B" w:rsidRPr="00D2405B" w:rsidRDefault="00D2405B" w:rsidP="00C37A56">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autonomia, de acordo com as suas</w:t>
      </w:r>
      <w:r>
        <w:rPr>
          <w:rFonts w:ascii="Arial" w:hAnsi="Arial" w:cs="Arial"/>
          <w:sz w:val="24"/>
          <w:szCs w:val="24"/>
        </w:rPr>
        <w:t xml:space="preserve"> </w:t>
      </w:r>
      <w:r w:rsidRPr="00D2405B">
        <w:rPr>
          <w:rFonts w:ascii="Arial" w:hAnsi="Arial" w:cs="Arial"/>
          <w:sz w:val="24"/>
          <w:szCs w:val="24"/>
        </w:rPr>
        <w:t>especificidades;</w:t>
      </w:r>
    </w:p>
    <w:p w14:paraId="220E5125" w14:textId="5954F4B6" w:rsidR="00D2405B" w:rsidRDefault="00D2405B" w:rsidP="008A27CF">
      <w:pPr>
        <w:pStyle w:val="Default"/>
        <w:spacing w:line="276" w:lineRule="auto"/>
        <w:jc w:val="both"/>
        <w:rPr>
          <w:color w:val="auto"/>
        </w:rPr>
      </w:pPr>
    </w:p>
    <w:p w14:paraId="2B3CD9FD" w14:textId="77777777" w:rsidR="00D2405B" w:rsidRPr="008A27CF" w:rsidRDefault="00D2405B" w:rsidP="008A27CF">
      <w:pPr>
        <w:pStyle w:val="Default"/>
        <w:spacing w:line="276" w:lineRule="auto"/>
        <w:jc w:val="both"/>
        <w:rPr>
          <w:color w:val="auto"/>
        </w:rPr>
      </w:pPr>
    </w:p>
    <w:p w14:paraId="3B764464" w14:textId="6BB047AF" w:rsidR="00683132" w:rsidRDefault="00683132" w:rsidP="004779C5">
      <w:pPr>
        <w:pStyle w:val="Default"/>
        <w:spacing w:line="276" w:lineRule="auto"/>
        <w:jc w:val="both"/>
        <w:rPr>
          <w:b/>
          <w:bCs/>
          <w:color w:val="auto"/>
        </w:rPr>
      </w:pPr>
      <w:r w:rsidRPr="004779C5">
        <w:rPr>
          <w:b/>
          <w:bCs/>
          <w:color w:val="auto"/>
        </w:rPr>
        <w:t xml:space="preserve">4.2 Localização e Infraestrutura física </w:t>
      </w:r>
    </w:p>
    <w:p w14:paraId="64BAF09E" w14:textId="77777777" w:rsidR="00D2405B" w:rsidRDefault="00D2405B" w:rsidP="004779C5">
      <w:pPr>
        <w:pStyle w:val="Default"/>
        <w:spacing w:line="276" w:lineRule="auto"/>
        <w:jc w:val="both"/>
        <w:rPr>
          <w:b/>
          <w:bCs/>
          <w:color w:val="auto"/>
        </w:rPr>
      </w:pPr>
    </w:p>
    <w:tbl>
      <w:tblPr>
        <w:tblStyle w:val="Tabelacomgrade"/>
        <w:tblW w:w="0" w:type="auto"/>
        <w:tblLook w:val="04A0" w:firstRow="1" w:lastRow="0" w:firstColumn="1" w:lastColumn="0" w:noHBand="0" w:noVBand="1"/>
      </w:tblPr>
      <w:tblGrid>
        <w:gridCol w:w="1980"/>
        <w:gridCol w:w="5244"/>
      </w:tblGrid>
      <w:tr w:rsidR="00D2405B" w:rsidRPr="00735F4E" w14:paraId="7388A8D4" w14:textId="77777777" w:rsidTr="00092A97">
        <w:tc>
          <w:tcPr>
            <w:tcW w:w="1980" w:type="dxa"/>
          </w:tcPr>
          <w:p w14:paraId="492EF060" w14:textId="77777777" w:rsidR="00D2405B" w:rsidRPr="00735F4E" w:rsidRDefault="00D2405B" w:rsidP="00092A97">
            <w:pPr>
              <w:pStyle w:val="Default"/>
              <w:rPr>
                <w:b/>
                <w:sz w:val="20"/>
                <w:szCs w:val="20"/>
              </w:rPr>
            </w:pPr>
            <w:r>
              <w:rPr>
                <w:b/>
                <w:sz w:val="20"/>
                <w:szCs w:val="20"/>
              </w:rPr>
              <w:t>Imóvel</w:t>
            </w:r>
          </w:p>
        </w:tc>
        <w:tc>
          <w:tcPr>
            <w:tcW w:w="5244" w:type="dxa"/>
          </w:tcPr>
          <w:p w14:paraId="2A394E96" w14:textId="77777777" w:rsidR="00D2405B" w:rsidRPr="00735F4E" w:rsidRDefault="00D2405B" w:rsidP="00092A97">
            <w:pPr>
              <w:pStyle w:val="Default"/>
              <w:rPr>
                <w:b/>
                <w:sz w:val="20"/>
                <w:szCs w:val="20"/>
              </w:rPr>
            </w:pPr>
            <w:r>
              <w:rPr>
                <w:b/>
                <w:sz w:val="20"/>
                <w:szCs w:val="20"/>
              </w:rPr>
              <w:t xml:space="preserve">Endereço </w:t>
            </w:r>
          </w:p>
        </w:tc>
      </w:tr>
      <w:tr w:rsidR="00D2405B" w:rsidRPr="00735F4E" w14:paraId="285F4611" w14:textId="77777777" w:rsidTr="00092A97">
        <w:trPr>
          <w:trHeight w:val="619"/>
        </w:trPr>
        <w:tc>
          <w:tcPr>
            <w:tcW w:w="1980" w:type="dxa"/>
          </w:tcPr>
          <w:p w14:paraId="5CC1D323" w14:textId="77777777" w:rsidR="00D2405B" w:rsidRPr="00735F4E" w:rsidRDefault="00D2405B" w:rsidP="00092A97">
            <w:pPr>
              <w:pStyle w:val="Default"/>
              <w:rPr>
                <w:b/>
                <w:sz w:val="20"/>
                <w:szCs w:val="20"/>
              </w:rPr>
            </w:pPr>
            <w:r>
              <w:rPr>
                <w:b/>
                <w:sz w:val="20"/>
                <w:szCs w:val="20"/>
              </w:rPr>
              <w:t>Próprio</w:t>
            </w:r>
          </w:p>
        </w:tc>
        <w:tc>
          <w:tcPr>
            <w:tcW w:w="5244" w:type="dxa"/>
          </w:tcPr>
          <w:p w14:paraId="7B0972F1" w14:textId="4610100E" w:rsidR="00D2405B" w:rsidRDefault="004D0CEA" w:rsidP="00092A97">
            <w:pPr>
              <w:pStyle w:val="Default"/>
              <w:spacing w:line="276" w:lineRule="auto"/>
            </w:pPr>
            <w:r>
              <w:t>Rua Brasilina do Espírito Santo, 40</w:t>
            </w:r>
            <w:r w:rsidR="00D2405B" w:rsidRPr="00D0605A">
              <w:t xml:space="preserve"> – Centro </w:t>
            </w:r>
          </w:p>
          <w:p w14:paraId="348B917F" w14:textId="77777777" w:rsidR="00D2405B" w:rsidRPr="00D0605A" w:rsidRDefault="00D2405B" w:rsidP="00092A97">
            <w:pPr>
              <w:pStyle w:val="Default"/>
              <w:spacing w:line="276" w:lineRule="auto"/>
            </w:pPr>
            <w:r w:rsidRPr="00D0605A">
              <w:t xml:space="preserve">Bom Jesus dos Perdões </w:t>
            </w:r>
          </w:p>
          <w:p w14:paraId="6959780C" w14:textId="77777777" w:rsidR="00D2405B" w:rsidRPr="00735F4E" w:rsidRDefault="00D2405B" w:rsidP="00092A97">
            <w:pPr>
              <w:pStyle w:val="Default"/>
              <w:rPr>
                <w:b/>
                <w:sz w:val="20"/>
                <w:szCs w:val="20"/>
              </w:rPr>
            </w:pPr>
          </w:p>
        </w:tc>
      </w:tr>
    </w:tbl>
    <w:p w14:paraId="050D3B7A" w14:textId="06D29CF5" w:rsidR="008A27CF" w:rsidRDefault="008A27CF" w:rsidP="004779C5">
      <w:pPr>
        <w:pStyle w:val="Default"/>
        <w:spacing w:line="276" w:lineRule="auto"/>
        <w:jc w:val="both"/>
        <w:rPr>
          <w:b/>
          <w:bCs/>
          <w:color w:val="auto"/>
        </w:rPr>
      </w:pPr>
    </w:p>
    <w:p w14:paraId="42F6F1ED" w14:textId="77777777" w:rsidR="003E0D39" w:rsidRDefault="003E0D39" w:rsidP="00D2405B">
      <w:pPr>
        <w:pStyle w:val="PargrafodaLista"/>
        <w:numPr>
          <w:ilvl w:val="0"/>
          <w:numId w:val="35"/>
        </w:numPr>
        <w:rPr>
          <w:rFonts w:ascii="Arial" w:hAnsi="Arial" w:cs="Arial"/>
          <w:b/>
          <w:sz w:val="24"/>
          <w:szCs w:val="24"/>
        </w:rPr>
      </w:pPr>
    </w:p>
    <w:p w14:paraId="5D6C1ED5" w14:textId="77777777" w:rsidR="003E0D39" w:rsidRDefault="003E0D39" w:rsidP="00D2405B">
      <w:pPr>
        <w:pStyle w:val="PargrafodaLista"/>
        <w:numPr>
          <w:ilvl w:val="0"/>
          <w:numId w:val="35"/>
        </w:numPr>
        <w:rPr>
          <w:rFonts w:ascii="Arial" w:hAnsi="Arial" w:cs="Arial"/>
          <w:b/>
          <w:sz w:val="24"/>
          <w:szCs w:val="24"/>
        </w:rPr>
      </w:pPr>
    </w:p>
    <w:p w14:paraId="2D9D7525" w14:textId="77777777" w:rsidR="003E0D39" w:rsidRDefault="003E0D39" w:rsidP="00D2405B">
      <w:pPr>
        <w:pStyle w:val="PargrafodaLista"/>
        <w:numPr>
          <w:ilvl w:val="0"/>
          <w:numId w:val="35"/>
        </w:numPr>
        <w:rPr>
          <w:rFonts w:ascii="Arial" w:hAnsi="Arial" w:cs="Arial"/>
          <w:b/>
          <w:sz w:val="24"/>
          <w:szCs w:val="24"/>
        </w:rPr>
      </w:pPr>
    </w:p>
    <w:p w14:paraId="0753037F" w14:textId="77777777" w:rsidR="003E0D39" w:rsidRDefault="003E0D39" w:rsidP="00D2405B">
      <w:pPr>
        <w:pStyle w:val="PargrafodaLista"/>
        <w:numPr>
          <w:ilvl w:val="0"/>
          <w:numId w:val="35"/>
        </w:numPr>
        <w:rPr>
          <w:rFonts w:ascii="Arial" w:hAnsi="Arial" w:cs="Arial"/>
          <w:b/>
          <w:sz w:val="24"/>
          <w:szCs w:val="24"/>
        </w:rPr>
      </w:pPr>
    </w:p>
    <w:p w14:paraId="22CAB399" w14:textId="0CA3E9F5" w:rsidR="00D2405B" w:rsidRPr="00C938FA" w:rsidRDefault="00D2405B" w:rsidP="00D2405B">
      <w:pPr>
        <w:pStyle w:val="PargrafodaLista"/>
        <w:numPr>
          <w:ilvl w:val="0"/>
          <w:numId w:val="35"/>
        </w:numPr>
        <w:rPr>
          <w:rFonts w:ascii="Arial" w:hAnsi="Arial" w:cs="Arial"/>
          <w:b/>
          <w:sz w:val="24"/>
          <w:szCs w:val="24"/>
        </w:rPr>
      </w:pPr>
      <w:r w:rsidRPr="00C938FA">
        <w:rPr>
          <w:rFonts w:ascii="Arial" w:hAnsi="Arial" w:cs="Arial"/>
          <w:b/>
          <w:sz w:val="24"/>
          <w:szCs w:val="24"/>
        </w:rPr>
        <w:lastRenderedPageBreak/>
        <w:t>CLASSIFICAÇÃO DA EDIFICAÇÃO:</w:t>
      </w:r>
    </w:p>
    <w:p w14:paraId="5558AF8D" w14:textId="77777777" w:rsidR="00D2405B" w:rsidRPr="00E75D25" w:rsidRDefault="00D2405B" w:rsidP="00D2405B">
      <w:pPr>
        <w:jc w:val="both"/>
        <w:rPr>
          <w:rFonts w:ascii="Arial" w:hAnsi="Arial" w:cs="Arial"/>
          <w:bCs/>
        </w:rPr>
      </w:pPr>
    </w:p>
    <w:tbl>
      <w:tblPr>
        <w:tblpPr w:leftFromText="141" w:rightFromText="141" w:vertAnchor="text" w:horzAnchor="margin" w:tblpXSpec="center" w:tblpY="173"/>
        <w:tblW w:w="6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8"/>
        <w:gridCol w:w="1253"/>
        <w:gridCol w:w="2435"/>
      </w:tblGrid>
      <w:tr w:rsidR="00D2405B" w:rsidRPr="00E53027" w14:paraId="0187ACD9" w14:textId="77777777" w:rsidTr="00092A97">
        <w:tc>
          <w:tcPr>
            <w:tcW w:w="2738" w:type="dxa"/>
            <w:shd w:val="clear" w:color="auto" w:fill="E6F6EC"/>
            <w:vAlign w:val="center"/>
          </w:tcPr>
          <w:p w14:paraId="46538C30" w14:textId="77777777" w:rsidR="00D2405B" w:rsidRPr="00E53027" w:rsidRDefault="00D2405B" w:rsidP="00092A97">
            <w:pPr>
              <w:jc w:val="center"/>
              <w:rPr>
                <w:rFonts w:ascii="Arial" w:hAnsi="Arial" w:cs="Arial"/>
                <w:b/>
              </w:rPr>
            </w:pPr>
            <w:r w:rsidRPr="00E53027">
              <w:rPr>
                <w:rFonts w:ascii="Arial" w:hAnsi="Arial" w:cs="Arial"/>
                <w:b/>
              </w:rPr>
              <w:t>Descrição</w:t>
            </w:r>
          </w:p>
        </w:tc>
        <w:tc>
          <w:tcPr>
            <w:tcW w:w="1253" w:type="dxa"/>
            <w:shd w:val="clear" w:color="auto" w:fill="E6F6EC"/>
            <w:vAlign w:val="center"/>
          </w:tcPr>
          <w:p w14:paraId="0E35F0B9" w14:textId="77777777" w:rsidR="00D2405B" w:rsidRPr="00E53027" w:rsidRDefault="00D2405B" w:rsidP="00092A97">
            <w:pPr>
              <w:jc w:val="center"/>
              <w:rPr>
                <w:rFonts w:ascii="Arial" w:hAnsi="Arial" w:cs="Arial"/>
                <w:b/>
              </w:rPr>
            </w:pPr>
            <w:r w:rsidRPr="00E53027">
              <w:rPr>
                <w:rFonts w:ascii="Arial" w:hAnsi="Arial" w:cs="Arial"/>
                <w:b/>
              </w:rPr>
              <w:t>ILPI</w:t>
            </w:r>
          </w:p>
        </w:tc>
        <w:tc>
          <w:tcPr>
            <w:tcW w:w="2435" w:type="dxa"/>
            <w:shd w:val="clear" w:color="auto" w:fill="E6F6EC"/>
            <w:vAlign w:val="center"/>
          </w:tcPr>
          <w:p w14:paraId="4660902B" w14:textId="77777777" w:rsidR="00D2405B" w:rsidRPr="00E53027" w:rsidRDefault="00D2405B" w:rsidP="00092A97">
            <w:pPr>
              <w:jc w:val="center"/>
              <w:rPr>
                <w:rFonts w:ascii="Arial" w:hAnsi="Arial" w:cs="Arial"/>
                <w:b/>
              </w:rPr>
            </w:pPr>
            <w:r w:rsidRPr="00E53027">
              <w:rPr>
                <w:rFonts w:ascii="Arial" w:hAnsi="Arial" w:cs="Arial"/>
                <w:b/>
              </w:rPr>
              <w:t>Administração</w:t>
            </w:r>
          </w:p>
        </w:tc>
      </w:tr>
      <w:tr w:rsidR="00D2405B" w:rsidRPr="00E53027" w14:paraId="2CD1ADDB" w14:textId="77777777" w:rsidTr="00092A97">
        <w:tc>
          <w:tcPr>
            <w:tcW w:w="2738" w:type="dxa"/>
            <w:vAlign w:val="center"/>
          </w:tcPr>
          <w:p w14:paraId="4CFEB189" w14:textId="77777777" w:rsidR="00D2405B" w:rsidRPr="00E53027" w:rsidRDefault="00D2405B" w:rsidP="00092A97">
            <w:pPr>
              <w:jc w:val="both"/>
              <w:rPr>
                <w:rFonts w:ascii="Arial" w:hAnsi="Arial" w:cs="Arial"/>
              </w:rPr>
            </w:pPr>
            <w:r w:rsidRPr="00E53027">
              <w:rPr>
                <w:rFonts w:ascii="Arial" w:hAnsi="Arial" w:cs="Arial"/>
              </w:rPr>
              <w:t>Almoxarifado (limpeza)</w:t>
            </w:r>
          </w:p>
        </w:tc>
        <w:tc>
          <w:tcPr>
            <w:tcW w:w="1253" w:type="dxa"/>
            <w:vAlign w:val="center"/>
          </w:tcPr>
          <w:p w14:paraId="61EDB128"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76B22F68"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7ED36E6B" w14:textId="77777777" w:rsidTr="00092A97">
        <w:tc>
          <w:tcPr>
            <w:tcW w:w="2738" w:type="dxa"/>
            <w:vAlign w:val="center"/>
          </w:tcPr>
          <w:p w14:paraId="030774D1" w14:textId="77777777" w:rsidR="00D2405B" w:rsidRPr="00E53027" w:rsidRDefault="00D2405B" w:rsidP="00092A97">
            <w:pPr>
              <w:jc w:val="both"/>
              <w:rPr>
                <w:rFonts w:ascii="Arial" w:hAnsi="Arial" w:cs="Arial"/>
              </w:rPr>
            </w:pPr>
            <w:r w:rsidRPr="00E53027">
              <w:rPr>
                <w:rFonts w:ascii="Arial" w:hAnsi="Arial" w:cs="Arial"/>
              </w:rPr>
              <w:t>Banheiros coletivos</w:t>
            </w:r>
          </w:p>
        </w:tc>
        <w:tc>
          <w:tcPr>
            <w:tcW w:w="1253" w:type="dxa"/>
            <w:vAlign w:val="center"/>
          </w:tcPr>
          <w:p w14:paraId="501929A0" w14:textId="77777777" w:rsidR="00D2405B" w:rsidRPr="00E53027" w:rsidRDefault="00D2405B" w:rsidP="00092A97">
            <w:pPr>
              <w:jc w:val="center"/>
              <w:rPr>
                <w:rFonts w:ascii="Arial" w:hAnsi="Arial" w:cs="Arial"/>
              </w:rPr>
            </w:pPr>
            <w:r w:rsidRPr="00E53027">
              <w:rPr>
                <w:rFonts w:ascii="Arial" w:hAnsi="Arial" w:cs="Arial"/>
              </w:rPr>
              <w:t>7</w:t>
            </w:r>
          </w:p>
        </w:tc>
        <w:tc>
          <w:tcPr>
            <w:tcW w:w="2435" w:type="dxa"/>
            <w:vAlign w:val="center"/>
          </w:tcPr>
          <w:p w14:paraId="705EC5B4" w14:textId="77777777" w:rsidR="00D2405B" w:rsidRPr="00E53027" w:rsidRDefault="00D2405B" w:rsidP="00092A97">
            <w:pPr>
              <w:jc w:val="center"/>
              <w:rPr>
                <w:rFonts w:ascii="Arial" w:hAnsi="Arial" w:cs="Arial"/>
              </w:rPr>
            </w:pPr>
            <w:r>
              <w:rPr>
                <w:rFonts w:ascii="Arial" w:hAnsi="Arial" w:cs="Arial"/>
              </w:rPr>
              <w:t>1</w:t>
            </w:r>
          </w:p>
        </w:tc>
      </w:tr>
      <w:tr w:rsidR="00D2405B" w:rsidRPr="00E53027" w14:paraId="5C22044B" w14:textId="77777777" w:rsidTr="00092A97">
        <w:tc>
          <w:tcPr>
            <w:tcW w:w="2738" w:type="dxa"/>
            <w:vAlign w:val="center"/>
          </w:tcPr>
          <w:p w14:paraId="103FEB98" w14:textId="77777777" w:rsidR="00D2405B" w:rsidRPr="00E53027" w:rsidRDefault="00D2405B" w:rsidP="00092A97">
            <w:pPr>
              <w:jc w:val="both"/>
              <w:rPr>
                <w:rFonts w:ascii="Arial" w:hAnsi="Arial" w:cs="Arial"/>
              </w:rPr>
            </w:pPr>
            <w:r w:rsidRPr="00E53027">
              <w:rPr>
                <w:rFonts w:ascii="Arial" w:hAnsi="Arial" w:cs="Arial"/>
              </w:rPr>
              <w:t>Banheiros gerais</w:t>
            </w:r>
          </w:p>
        </w:tc>
        <w:tc>
          <w:tcPr>
            <w:tcW w:w="1253" w:type="dxa"/>
            <w:vAlign w:val="center"/>
          </w:tcPr>
          <w:p w14:paraId="7F3DEF45" w14:textId="6861ED9C" w:rsidR="00D2405B" w:rsidRPr="00E53027" w:rsidRDefault="00B701C1" w:rsidP="00092A97">
            <w:pPr>
              <w:jc w:val="center"/>
              <w:rPr>
                <w:rFonts w:ascii="Arial" w:hAnsi="Arial" w:cs="Arial"/>
              </w:rPr>
            </w:pPr>
            <w:r>
              <w:rPr>
                <w:rFonts w:ascii="Arial" w:hAnsi="Arial" w:cs="Arial"/>
              </w:rPr>
              <w:t>2</w:t>
            </w:r>
          </w:p>
        </w:tc>
        <w:tc>
          <w:tcPr>
            <w:tcW w:w="2435" w:type="dxa"/>
            <w:vAlign w:val="center"/>
          </w:tcPr>
          <w:p w14:paraId="06112E18"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4FD1C5D9" w14:textId="77777777" w:rsidTr="00092A97">
        <w:tc>
          <w:tcPr>
            <w:tcW w:w="2738" w:type="dxa"/>
            <w:vAlign w:val="center"/>
          </w:tcPr>
          <w:p w14:paraId="200B8638" w14:textId="77777777" w:rsidR="00D2405B" w:rsidRPr="00E53027" w:rsidRDefault="00D2405B" w:rsidP="00092A97">
            <w:pPr>
              <w:jc w:val="both"/>
              <w:rPr>
                <w:rFonts w:ascii="Arial" w:hAnsi="Arial" w:cs="Arial"/>
              </w:rPr>
            </w:pPr>
            <w:r w:rsidRPr="00E53027">
              <w:rPr>
                <w:rFonts w:ascii="Arial" w:hAnsi="Arial" w:cs="Arial"/>
              </w:rPr>
              <w:t>Bazar</w:t>
            </w:r>
          </w:p>
        </w:tc>
        <w:tc>
          <w:tcPr>
            <w:tcW w:w="1253" w:type="dxa"/>
            <w:vAlign w:val="center"/>
          </w:tcPr>
          <w:p w14:paraId="7528C511" w14:textId="71A3D67E" w:rsidR="00D2405B" w:rsidRPr="00E53027" w:rsidRDefault="00D2405B" w:rsidP="00092A97">
            <w:pPr>
              <w:jc w:val="center"/>
              <w:rPr>
                <w:rFonts w:ascii="Arial" w:hAnsi="Arial" w:cs="Arial"/>
              </w:rPr>
            </w:pPr>
          </w:p>
        </w:tc>
        <w:tc>
          <w:tcPr>
            <w:tcW w:w="2435" w:type="dxa"/>
            <w:vAlign w:val="center"/>
          </w:tcPr>
          <w:p w14:paraId="381D1C41" w14:textId="0FE57AC7" w:rsidR="00D2405B" w:rsidRPr="00E53027" w:rsidRDefault="00B701C1" w:rsidP="00092A97">
            <w:pPr>
              <w:jc w:val="center"/>
              <w:rPr>
                <w:rFonts w:ascii="Arial" w:hAnsi="Arial" w:cs="Arial"/>
              </w:rPr>
            </w:pPr>
            <w:r>
              <w:rPr>
                <w:rFonts w:ascii="Arial" w:hAnsi="Arial" w:cs="Arial"/>
              </w:rPr>
              <w:t>1</w:t>
            </w:r>
          </w:p>
        </w:tc>
      </w:tr>
      <w:tr w:rsidR="00D2405B" w:rsidRPr="00E53027" w14:paraId="0CD37836" w14:textId="77777777" w:rsidTr="00092A97">
        <w:tc>
          <w:tcPr>
            <w:tcW w:w="2738" w:type="dxa"/>
            <w:vAlign w:val="center"/>
          </w:tcPr>
          <w:p w14:paraId="3DA006AD" w14:textId="77777777" w:rsidR="00D2405B" w:rsidRPr="00E53027" w:rsidRDefault="00D2405B" w:rsidP="00092A97">
            <w:pPr>
              <w:jc w:val="both"/>
              <w:rPr>
                <w:rFonts w:ascii="Arial" w:hAnsi="Arial" w:cs="Arial"/>
              </w:rPr>
            </w:pPr>
            <w:r w:rsidRPr="00E53027">
              <w:rPr>
                <w:rFonts w:ascii="Arial" w:hAnsi="Arial" w:cs="Arial"/>
              </w:rPr>
              <w:t>Cozinha</w:t>
            </w:r>
          </w:p>
        </w:tc>
        <w:tc>
          <w:tcPr>
            <w:tcW w:w="1253" w:type="dxa"/>
            <w:vAlign w:val="center"/>
          </w:tcPr>
          <w:p w14:paraId="3F2CE374"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381EB35B" w14:textId="77777777" w:rsidR="00D2405B" w:rsidRPr="00E53027" w:rsidRDefault="00D2405B" w:rsidP="00092A97">
            <w:pPr>
              <w:jc w:val="center"/>
              <w:rPr>
                <w:rFonts w:ascii="Arial" w:hAnsi="Arial" w:cs="Arial"/>
              </w:rPr>
            </w:pPr>
          </w:p>
        </w:tc>
      </w:tr>
      <w:tr w:rsidR="00D2405B" w:rsidRPr="00E53027" w14:paraId="28D149E9" w14:textId="77777777" w:rsidTr="00092A97">
        <w:tc>
          <w:tcPr>
            <w:tcW w:w="2738" w:type="dxa"/>
            <w:vAlign w:val="center"/>
          </w:tcPr>
          <w:p w14:paraId="27B77467" w14:textId="77777777" w:rsidR="00D2405B" w:rsidRPr="00E53027" w:rsidRDefault="00D2405B" w:rsidP="00092A97">
            <w:pPr>
              <w:jc w:val="both"/>
              <w:rPr>
                <w:rFonts w:ascii="Arial" w:hAnsi="Arial" w:cs="Arial"/>
              </w:rPr>
            </w:pPr>
            <w:r w:rsidRPr="00E53027">
              <w:rPr>
                <w:rFonts w:ascii="Arial" w:hAnsi="Arial" w:cs="Arial"/>
              </w:rPr>
              <w:t>Dispensa</w:t>
            </w:r>
          </w:p>
        </w:tc>
        <w:tc>
          <w:tcPr>
            <w:tcW w:w="1253" w:type="dxa"/>
            <w:vAlign w:val="center"/>
          </w:tcPr>
          <w:p w14:paraId="43F96384"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516B9F76" w14:textId="77777777" w:rsidR="00D2405B" w:rsidRPr="00E53027" w:rsidRDefault="00D2405B" w:rsidP="00092A97">
            <w:pPr>
              <w:jc w:val="center"/>
              <w:rPr>
                <w:rFonts w:ascii="Arial" w:hAnsi="Arial" w:cs="Arial"/>
              </w:rPr>
            </w:pPr>
          </w:p>
        </w:tc>
      </w:tr>
      <w:tr w:rsidR="00D2405B" w:rsidRPr="00E53027" w14:paraId="52B4CD44" w14:textId="77777777" w:rsidTr="00092A97">
        <w:tc>
          <w:tcPr>
            <w:tcW w:w="2738" w:type="dxa"/>
            <w:vAlign w:val="center"/>
          </w:tcPr>
          <w:p w14:paraId="000D3389" w14:textId="77777777" w:rsidR="00D2405B" w:rsidRPr="00E53027" w:rsidRDefault="00D2405B" w:rsidP="00092A97">
            <w:pPr>
              <w:jc w:val="both"/>
              <w:rPr>
                <w:rFonts w:ascii="Arial" w:hAnsi="Arial" w:cs="Arial"/>
              </w:rPr>
            </w:pPr>
            <w:r w:rsidRPr="00E53027">
              <w:rPr>
                <w:rFonts w:ascii="Arial" w:hAnsi="Arial" w:cs="Arial"/>
              </w:rPr>
              <w:t>Dormitórios</w:t>
            </w:r>
          </w:p>
        </w:tc>
        <w:tc>
          <w:tcPr>
            <w:tcW w:w="1253" w:type="dxa"/>
            <w:vAlign w:val="center"/>
          </w:tcPr>
          <w:p w14:paraId="157EB19D" w14:textId="4BC76C96" w:rsidR="00D2405B" w:rsidRPr="00E53027" w:rsidRDefault="00FF4174" w:rsidP="00092A97">
            <w:pPr>
              <w:jc w:val="center"/>
              <w:rPr>
                <w:rFonts w:ascii="Arial" w:hAnsi="Arial" w:cs="Arial"/>
              </w:rPr>
            </w:pPr>
            <w:r>
              <w:rPr>
                <w:rFonts w:ascii="Arial" w:hAnsi="Arial" w:cs="Arial"/>
              </w:rPr>
              <w:t>8</w:t>
            </w:r>
          </w:p>
        </w:tc>
        <w:tc>
          <w:tcPr>
            <w:tcW w:w="2435" w:type="dxa"/>
            <w:vAlign w:val="center"/>
          </w:tcPr>
          <w:p w14:paraId="38709945" w14:textId="77777777" w:rsidR="00D2405B" w:rsidRPr="00E53027" w:rsidRDefault="00D2405B" w:rsidP="00092A97">
            <w:pPr>
              <w:jc w:val="center"/>
              <w:rPr>
                <w:rFonts w:ascii="Arial" w:hAnsi="Arial" w:cs="Arial"/>
              </w:rPr>
            </w:pPr>
          </w:p>
        </w:tc>
      </w:tr>
      <w:tr w:rsidR="00D2405B" w:rsidRPr="00E53027" w14:paraId="7CF78CCC" w14:textId="77777777" w:rsidTr="00092A97">
        <w:trPr>
          <w:trHeight w:val="289"/>
        </w:trPr>
        <w:tc>
          <w:tcPr>
            <w:tcW w:w="2738" w:type="dxa"/>
            <w:vAlign w:val="center"/>
          </w:tcPr>
          <w:p w14:paraId="7D33923A" w14:textId="77777777" w:rsidR="00D2405B" w:rsidRPr="00E53027" w:rsidRDefault="00D2405B" w:rsidP="00092A97">
            <w:pPr>
              <w:jc w:val="both"/>
              <w:rPr>
                <w:rFonts w:ascii="Arial" w:hAnsi="Arial" w:cs="Arial"/>
              </w:rPr>
            </w:pPr>
            <w:r w:rsidRPr="00E53027">
              <w:rPr>
                <w:rFonts w:ascii="Arial" w:hAnsi="Arial" w:cs="Arial"/>
              </w:rPr>
              <w:t>Estacionamento</w:t>
            </w:r>
          </w:p>
        </w:tc>
        <w:tc>
          <w:tcPr>
            <w:tcW w:w="1253" w:type="dxa"/>
            <w:vAlign w:val="center"/>
          </w:tcPr>
          <w:p w14:paraId="3E7DA3D2"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750286BA"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0AEDD1D9" w14:textId="77777777" w:rsidTr="00092A97">
        <w:tc>
          <w:tcPr>
            <w:tcW w:w="2738" w:type="dxa"/>
            <w:vAlign w:val="center"/>
          </w:tcPr>
          <w:p w14:paraId="3FE1586F" w14:textId="77777777" w:rsidR="00D2405B" w:rsidRPr="00E53027" w:rsidRDefault="00D2405B" w:rsidP="00092A97">
            <w:pPr>
              <w:jc w:val="both"/>
              <w:rPr>
                <w:rFonts w:ascii="Arial" w:hAnsi="Arial" w:cs="Arial"/>
              </w:rPr>
            </w:pPr>
            <w:r w:rsidRPr="00E53027">
              <w:rPr>
                <w:rFonts w:ascii="Arial" w:hAnsi="Arial" w:cs="Arial"/>
              </w:rPr>
              <w:t>Lavanderia</w:t>
            </w:r>
          </w:p>
        </w:tc>
        <w:tc>
          <w:tcPr>
            <w:tcW w:w="1253" w:type="dxa"/>
            <w:vAlign w:val="center"/>
          </w:tcPr>
          <w:p w14:paraId="430A6A93"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01A7517D" w14:textId="77777777" w:rsidR="00D2405B" w:rsidRPr="00E53027" w:rsidRDefault="00D2405B" w:rsidP="00092A97">
            <w:pPr>
              <w:jc w:val="center"/>
              <w:rPr>
                <w:rFonts w:ascii="Arial" w:hAnsi="Arial" w:cs="Arial"/>
              </w:rPr>
            </w:pPr>
          </w:p>
        </w:tc>
      </w:tr>
      <w:tr w:rsidR="00D2405B" w:rsidRPr="00E53027" w14:paraId="1CE65ABB" w14:textId="77777777" w:rsidTr="00092A97">
        <w:tc>
          <w:tcPr>
            <w:tcW w:w="2738" w:type="dxa"/>
            <w:vAlign w:val="center"/>
          </w:tcPr>
          <w:p w14:paraId="60983677" w14:textId="77777777" w:rsidR="00D2405B" w:rsidRPr="00E53027" w:rsidRDefault="00D2405B" w:rsidP="00092A97">
            <w:pPr>
              <w:jc w:val="both"/>
              <w:rPr>
                <w:rFonts w:ascii="Arial" w:hAnsi="Arial" w:cs="Arial"/>
              </w:rPr>
            </w:pPr>
            <w:r w:rsidRPr="00E53027">
              <w:rPr>
                <w:rFonts w:ascii="Arial" w:hAnsi="Arial" w:cs="Arial"/>
              </w:rPr>
              <w:t>Posto de enfermagem</w:t>
            </w:r>
          </w:p>
        </w:tc>
        <w:tc>
          <w:tcPr>
            <w:tcW w:w="1253" w:type="dxa"/>
            <w:vAlign w:val="center"/>
          </w:tcPr>
          <w:p w14:paraId="4A6E6742"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087C200D" w14:textId="77777777" w:rsidR="00D2405B" w:rsidRPr="00E53027" w:rsidRDefault="00D2405B" w:rsidP="00092A97">
            <w:pPr>
              <w:jc w:val="center"/>
              <w:rPr>
                <w:rFonts w:ascii="Arial" w:hAnsi="Arial" w:cs="Arial"/>
              </w:rPr>
            </w:pPr>
          </w:p>
        </w:tc>
      </w:tr>
      <w:tr w:rsidR="00D2405B" w:rsidRPr="00E53027" w14:paraId="1E98A697" w14:textId="77777777" w:rsidTr="00092A97">
        <w:tc>
          <w:tcPr>
            <w:tcW w:w="2738" w:type="dxa"/>
            <w:vAlign w:val="center"/>
          </w:tcPr>
          <w:p w14:paraId="4C3380C3" w14:textId="77777777" w:rsidR="00D2405B" w:rsidRPr="00E53027" w:rsidRDefault="00D2405B" w:rsidP="00092A97">
            <w:pPr>
              <w:jc w:val="both"/>
              <w:rPr>
                <w:rFonts w:ascii="Arial" w:hAnsi="Arial" w:cs="Arial"/>
              </w:rPr>
            </w:pPr>
            <w:r w:rsidRPr="00E53027">
              <w:rPr>
                <w:rFonts w:ascii="Arial" w:hAnsi="Arial" w:cs="Arial"/>
              </w:rPr>
              <w:t>Refeitório</w:t>
            </w:r>
          </w:p>
        </w:tc>
        <w:tc>
          <w:tcPr>
            <w:tcW w:w="1253" w:type="dxa"/>
            <w:vAlign w:val="center"/>
          </w:tcPr>
          <w:p w14:paraId="6EDFA7F5"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153B4A28" w14:textId="77777777" w:rsidR="00D2405B" w:rsidRPr="00E53027" w:rsidRDefault="00D2405B" w:rsidP="00092A97">
            <w:pPr>
              <w:jc w:val="center"/>
              <w:rPr>
                <w:rFonts w:ascii="Arial" w:hAnsi="Arial" w:cs="Arial"/>
              </w:rPr>
            </w:pPr>
          </w:p>
        </w:tc>
      </w:tr>
      <w:tr w:rsidR="00D2405B" w:rsidRPr="00E53027" w14:paraId="1B8295D8" w14:textId="77777777" w:rsidTr="00092A97">
        <w:tc>
          <w:tcPr>
            <w:tcW w:w="2738" w:type="dxa"/>
            <w:vAlign w:val="center"/>
          </w:tcPr>
          <w:p w14:paraId="613BC253" w14:textId="77777777" w:rsidR="00D2405B" w:rsidRPr="00E53027" w:rsidRDefault="00D2405B" w:rsidP="00092A97">
            <w:pPr>
              <w:jc w:val="both"/>
              <w:rPr>
                <w:rFonts w:ascii="Arial" w:hAnsi="Arial" w:cs="Arial"/>
              </w:rPr>
            </w:pPr>
            <w:r w:rsidRPr="00E53027">
              <w:rPr>
                <w:rFonts w:ascii="Arial" w:hAnsi="Arial" w:cs="Arial"/>
              </w:rPr>
              <w:t>Sala de Arquivo Morto</w:t>
            </w:r>
          </w:p>
        </w:tc>
        <w:tc>
          <w:tcPr>
            <w:tcW w:w="1253" w:type="dxa"/>
            <w:vAlign w:val="center"/>
          </w:tcPr>
          <w:p w14:paraId="4C9AD154" w14:textId="77777777" w:rsidR="00D2405B" w:rsidRPr="00E53027" w:rsidRDefault="00D2405B" w:rsidP="00092A97">
            <w:pPr>
              <w:jc w:val="center"/>
              <w:rPr>
                <w:rFonts w:ascii="Arial" w:hAnsi="Arial" w:cs="Arial"/>
              </w:rPr>
            </w:pPr>
          </w:p>
        </w:tc>
        <w:tc>
          <w:tcPr>
            <w:tcW w:w="2435" w:type="dxa"/>
            <w:vAlign w:val="center"/>
          </w:tcPr>
          <w:p w14:paraId="6A5D61EC"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3595076A" w14:textId="77777777" w:rsidTr="00092A97">
        <w:tc>
          <w:tcPr>
            <w:tcW w:w="2738" w:type="dxa"/>
            <w:vAlign w:val="center"/>
          </w:tcPr>
          <w:p w14:paraId="7BBB43A6" w14:textId="77777777" w:rsidR="00D2405B" w:rsidRPr="00E53027" w:rsidRDefault="00D2405B" w:rsidP="00092A97">
            <w:pPr>
              <w:jc w:val="both"/>
              <w:rPr>
                <w:rFonts w:ascii="Arial" w:hAnsi="Arial" w:cs="Arial"/>
              </w:rPr>
            </w:pPr>
            <w:r w:rsidRPr="00E53027">
              <w:rPr>
                <w:rFonts w:ascii="Arial" w:hAnsi="Arial" w:cs="Arial"/>
              </w:rPr>
              <w:t>Sala de Diretoria/Administração</w:t>
            </w:r>
          </w:p>
        </w:tc>
        <w:tc>
          <w:tcPr>
            <w:tcW w:w="1253" w:type="dxa"/>
            <w:vAlign w:val="center"/>
          </w:tcPr>
          <w:p w14:paraId="5A1F42BF" w14:textId="77777777" w:rsidR="00D2405B" w:rsidRPr="00E53027" w:rsidRDefault="00D2405B" w:rsidP="00092A97">
            <w:pPr>
              <w:jc w:val="center"/>
              <w:rPr>
                <w:rFonts w:ascii="Arial" w:hAnsi="Arial" w:cs="Arial"/>
              </w:rPr>
            </w:pPr>
          </w:p>
        </w:tc>
        <w:tc>
          <w:tcPr>
            <w:tcW w:w="2435" w:type="dxa"/>
            <w:vAlign w:val="center"/>
          </w:tcPr>
          <w:p w14:paraId="7C507492"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2B11EE04" w14:textId="77777777" w:rsidTr="00092A97">
        <w:tc>
          <w:tcPr>
            <w:tcW w:w="2738" w:type="dxa"/>
            <w:vAlign w:val="center"/>
          </w:tcPr>
          <w:p w14:paraId="314A4972" w14:textId="77777777" w:rsidR="00D2405B" w:rsidRPr="00E53027" w:rsidRDefault="00D2405B" w:rsidP="00092A97">
            <w:pPr>
              <w:jc w:val="both"/>
              <w:rPr>
                <w:rFonts w:ascii="Arial" w:hAnsi="Arial" w:cs="Arial"/>
              </w:rPr>
            </w:pPr>
            <w:r w:rsidRPr="00E53027">
              <w:rPr>
                <w:rFonts w:ascii="Arial" w:hAnsi="Arial" w:cs="Arial"/>
              </w:rPr>
              <w:t>Sala de TV</w:t>
            </w:r>
          </w:p>
        </w:tc>
        <w:tc>
          <w:tcPr>
            <w:tcW w:w="1253" w:type="dxa"/>
            <w:vAlign w:val="center"/>
          </w:tcPr>
          <w:p w14:paraId="09F06F63" w14:textId="2C0E73D4" w:rsidR="00D2405B" w:rsidRPr="00E53027" w:rsidRDefault="0039367D" w:rsidP="00092A97">
            <w:pPr>
              <w:jc w:val="center"/>
              <w:rPr>
                <w:rFonts w:ascii="Arial" w:hAnsi="Arial" w:cs="Arial"/>
              </w:rPr>
            </w:pPr>
            <w:r>
              <w:rPr>
                <w:rFonts w:ascii="Arial" w:hAnsi="Arial" w:cs="Arial"/>
              </w:rPr>
              <w:t>1</w:t>
            </w:r>
          </w:p>
        </w:tc>
        <w:tc>
          <w:tcPr>
            <w:tcW w:w="2435" w:type="dxa"/>
            <w:vAlign w:val="center"/>
          </w:tcPr>
          <w:p w14:paraId="67EDDBB0" w14:textId="77777777" w:rsidR="00D2405B" w:rsidRPr="00E53027" w:rsidRDefault="00D2405B" w:rsidP="00092A97">
            <w:pPr>
              <w:jc w:val="center"/>
              <w:rPr>
                <w:rFonts w:ascii="Arial" w:hAnsi="Arial" w:cs="Arial"/>
              </w:rPr>
            </w:pPr>
          </w:p>
        </w:tc>
      </w:tr>
      <w:tr w:rsidR="00D2405B" w:rsidRPr="00E53027" w14:paraId="7443688D" w14:textId="77777777" w:rsidTr="00092A97">
        <w:tc>
          <w:tcPr>
            <w:tcW w:w="2738" w:type="dxa"/>
            <w:vAlign w:val="center"/>
          </w:tcPr>
          <w:p w14:paraId="69E4EBB0" w14:textId="557EA6C7" w:rsidR="00D2405B" w:rsidRPr="00E53027" w:rsidRDefault="00FF4174" w:rsidP="00092A97">
            <w:pPr>
              <w:jc w:val="both"/>
              <w:rPr>
                <w:rFonts w:ascii="Arial" w:hAnsi="Arial" w:cs="Arial"/>
              </w:rPr>
            </w:pPr>
            <w:r>
              <w:rPr>
                <w:rFonts w:ascii="Arial" w:hAnsi="Arial" w:cs="Arial"/>
              </w:rPr>
              <w:t>Vestiários</w:t>
            </w:r>
          </w:p>
        </w:tc>
        <w:tc>
          <w:tcPr>
            <w:tcW w:w="1253" w:type="dxa"/>
            <w:vAlign w:val="center"/>
          </w:tcPr>
          <w:p w14:paraId="0E32AFC8" w14:textId="4A973655" w:rsidR="00D2405B" w:rsidRPr="00E53027" w:rsidRDefault="00FF4174" w:rsidP="00092A97">
            <w:pPr>
              <w:jc w:val="center"/>
              <w:rPr>
                <w:rFonts w:ascii="Arial" w:hAnsi="Arial" w:cs="Arial"/>
              </w:rPr>
            </w:pPr>
            <w:r>
              <w:rPr>
                <w:rFonts w:ascii="Arial" w:hAnsi="Arial" w:cs="Arial"/>
              </w:rPr>
              <w:t>2</w:t>
            </w:r>
          </w:p>
        </w:tc>
        <w:tc>
          <w:tcPr>
            <w:tcW w:w="2435" w:type="dxa"/>
            <w:vAlign w:val="center"/>
          </w:tcPr>
          <w:p w14:paraId="498E5443" w14:textId="77777777" w:rsidR="00D2405B" w:rsidRPr="00E53027" w:rsidRDefault="00D2405B" w:rsidP="00092A97">
            <w:pPr>
              <w:jc w:val="center"/>
              <w:rPr>
                <w:rFonts w:ascii="Arial" w:hAnsi="Arial" w:cs="Arial"/>
              </w:rPr>
            </w:pPr>
          </w:p>
        </w:tc>
      </w:tr>
    </w:tbl>
    <w:p w14:paraId="590EDDBC" w14:textId="77777777" w:rsidR="00D2405B" w:rsidRPr="00E53027" w:rsidRDefault="00D2405B" w:rsidP="00D2405B">
      <w:pPr>
        <w:jc w:val="both"/>
        <w:rPr>
          <w:rFonts w:ascii="Arial" w:hAnsi="Arial" w:cs="Arial"/>
        </w:rPr>
      </w:pPr>
    </w:p>
    <w:p w14:paraId="2A5D6085" w14:textId="77777777" w:rsidR="00D2405B" w:rsidRDefault="00D2405B" w:rsidP="00D2405B">
      <w:pPr>
        <w:rPr>
          <w:rFonts w:ascii="Arial" w:hAnsi="Arial" w:cs="Arial"/>
          <w:b/>
        </w:rPr>
      </w:pPr>
    </w:p>
    <w:p w14:paraId="5B4CA562" w14:textId="77777777" w:rsidR="00D2405B" w:rsidRPr="00E53027" w:rsidRDefault="00D2405B" w:rsidP="00D2405B">
      <w:pPr>
        <w:rPr>
          <w:rFonts w:ascii="Arial" w:hAnsi="Arial" w:cs="Arial"/>
          <w:b/>
        </w:rPr>
      </w:pPr>
    </w:p>
    <w:p w14:paraId="26717CFD" w14:textId="77777777" w:rsidR="00D2405B" w:rsidRDefault="00D2405B" w:rsidP="00D2405B">
      <w:pPr>
        <w:rPr>
          <w:rFonts w:ascii="Arial" w:hAnsi="Arial" w:cs="Arial"/>
          <w:b/>
        </w:rPr>
      </w:pPr>
    </w:p>
    <w:p w14:paraId="6AD4CE53" w14:textId="77777777" w:rsidR="00D2405B" w:rsidRDefault="00D2405B" w:rsidP="00D2405B">
      <w:pPr>
        <w:rPr>
          <w:rFonts w:ascii="Arial" w:hAnsi="Arial" w:cs="Arial"/>
          <w:b/>
        </w:rPr>
      </w:pPr>
    </w:p>
    <w:p w14:paraId="00FC2CE2" w14:textId="77777777" w:rsidR="00D2405B" w:rsidRDefault="00D2405B" w:rsidP="00D2405B">
      <w:pPr>
        <w:rPr>
          <w:rFonts w:ascii="Arial" w:hAnsi="Arial" w:cs="Arial"/>
          <w:b/>
        </w:rPr>
      </w:pPr>
    </w:p>
    <w:p w14:paraId="65528EC6" w14:textId="77777777" w:rsidR="00D2405B" w:rsidRDefault="00D2405B" w:rsidP="00D2405B">
      <w:pPr>
        <w:rPr>
          <w:rFonts w:ascii="Arial" w:hAnsi="Arial" w:cs="Arial"/>
          <w:b/>
        </w:rPr>
      </w:pPr>
    </w:p>
    <w:p w14:paraId="2B3C365F" w14:textId="77777777" w:rsidR="00D2405B" w:rsidRDefault="00D2405B" w:rsidP="00D2405B">
      <w:pPr>
        <w:rPr>
          <w:rFonts w:ascii="Arial" w:hAnsi="Arial" w:cs="Arial"/>
          <w:b/>
        </w:rPr>
      </w:pPr>
    </w:p>
    <w:p w14:paraId="3FFEA3CB" w14:textId="77777777" w:rsidR="00D2405B" w:rsidRDefault="00D2405B" w:rsidP="00D2405B">
      <w:pPr>
        <w:rPr>
          <w:rFonts w:ascii="Arial" w:hAnsi="Arial" w:cs="Arial"/>
          <w:b/>
        </w:rPr>
      </w:pPr>
    </w:p>
    <w:p w14:paraId="26DE6EF3" w14:textId="77777777" w:rsidR="00D2405B" w:rsidRDefault="00D2405B" w:rsidP="00D2405B">
      <w:pPr>
        <w:rPr>
          <w:rFonts w:ascii="Arial" w:hAnsi="Arial" w:cs="Arial"/>
          <w:b/>
        </w:rPr>
      </w:pPr>
    </w:p>
    <w:p w14:paraId="3E532FB4" w14:textId="77777777" w:rsidR="00D2405B" w:rsidRDefault="00D2405B" w:rsidP="00D2405B">
      <w:pPr>
        <w:rPr>
          <w:rFonts w:ascii="Arial" w:hAnsi="Arial" w:cs="Arial"/>
          <w:b/>
        </w:rPr>
      </w:pPr>
    </w:p>
    <w:p w14:paraId="1859D48D" w14:textId="77777777" w:rsidR="00D2405B" w:rsidRDefault="00D2405B" w:rsidP="00D2405B">
      <w:pPr>
        <w:rPr>
          <w:rFonts w:ascii="Arial" w:hAnsi="Arial" w:cs="Arial"/>
          <w:b/>
        </w:rPr>
      </w:pPr>
    </w:p>
    <w:p w14:paraId="493BD5A0" w14:textId="77777777" w:rsidR="00D2405B" w:rsidRDefault="00D2405B" w:rsidP="00D2405B">
      <w:pPr>
        <w:rPr>
          <w:rFonts w:ascii="Arial" w:hAnsi="Arial" w:cs="Arial"/>
          <w:b/>
        </w:rPr>
      </w:pPr>
    </w:p>
    <w:p w14:paraId="177F4201" w14:textId="77777777" w:rsidR="00D2405B" w:rsidRDefault="00D2405B" w:rsidP="00D2405B">
      <w:pPr>
        <w:rPr>
          <w:rFonts w:ascii="Arial" w:hAnsi="Arial" w:cs="Arial"/>
          <w:b/>
        </w:rPr>
      </w:pPr>
    </w:p>
    <w:p w14:paraId="0813E2E7" w14:textId="77777777" w:rsidR="00D2405B" w:rsidRDefault="00D2405B" w:rsidP="00D2405B">
      <w:pPr>
        <w:rPr>
          <w:rFonts w:ascii="Arial" w:hAnsi="Arial" w:cs="Arial"/>
          <w:b/>
        </w:rPr>
      </w:pPr>
    </w:p>
    <w:p w14:paraId="7DF476C8" w14:textId="7B0BB3F0" w:rsidR="00D2405B" w:rsidRDefault="00D2405B" w:rsidP="00D2405B">
      <w:pPr>
        <w:rPr>
          <w:rFonts w:ascii="Arial" w:hAnsi="Arial" w:cs="Arial"/>
          <w:b/>
        </w:rPr>
      </w:pPr>
    </w:p>
    <w:p w14:paraId="0B02F926" w14:textId="4149A463" w:rsidR="00BB6287" w:rsidRDefault="00BB6287" w:rsidP="00D2405B">
      <w:pPr>
        <w:rPr>
          <w:rFonts w:ascii="Arial" w:hAnsi="Arial" w:cs="Arial"/>
          <w:b/>
        </w:rPr>
      </w:pPr>
    </w:p>
    <w:p w14:paraId="41343F4F" w14:textId="777F7541" w:rsidR="00BB6287" w:rsidRDefault="00BB6287" w:rsidP="00D2405B">
      <w:pPr>
        <w:rPr>
          <w:rFonts w:ascii="Arial" w:hAnsi="Arial" w:cs="Arial"/>
          <w:b/>
        </w:rPr>
      </w:pPr>
    </w:p>
    <w:p w14:paraId="6FC225F0" w14:textId="491D20E0" w:rsidR="00BB6287" w:rsidRDefault="00BB6287" w:rsidP="00D2405B">
      <w:pPr>
        <w:rPr>
          <w:rFonts w:ascii="Arial" w:hAnsi="Arial" w:cs="Arial"/>
          <w:b/>
        </w:rPr>
      </w:pPr>
    </w:p>
    <w:p w14:paraId="7D83188C" w14:textId="77777777" w:rsidR="00BB6287" w:rsidRDefault="00BB6287" w:rsidP="00D2405B">
      <w:pPr>
        <w:rPr>
          <w:rFonts w:ascii="Arial" w:hAnsi="Arial" w:cs="Arial"/>
          <w:b/>
        </w:rPr>
      </w:pPr>
    </w:p>
    <w:p w14:paraId="267DBFB5" w14:textId="77777777" w:rsidR="00D2405B" w:rsidRDefault="00D2405B" w:rsidP="00D2405B">
      <w:pPr>
        <w:rPr>
          <w:rFonts w:ascii="Arial" w:hAnsi="Arial" w:cs="Arial"/>
          <w:b/>
        </w:rPr>
      </w:pPr>
    </w:p>
    <w:p w14:paraId="432A7A0F" w14:textId="2AF8E786" w:rsidR="00683132" w:rsidRPr="004779C5" w:rsidRDefault="00683132" w:rsidP="004779C5">
      <w:pPr>
        <w:pStyle w:val="Default"/>
        <w:spacing w:line="276" w:lineRule="auto"/>
        <w:jc w:val="both"/>
        <w:rPr>
          <w:b/>
          <w:bCs/>
          <w:color w:val="auto"/>
        </w:rPr>
      </w:pPr>
      <w:r w:rsidRPr="004779C5">
        <w:rPr>
          <w:b/>
          <w:bCs/>
          <w:color w:val="auto"/>
        </w:rPr>
        <w:t xml:space="preserve">5. PLANO DE APLICAÇÃO DOS RECURSOS: </w:t>
      </w:r>
    </w:p>
    <w:p w14:paraId="29D6BF85" w14:textId="1EE31548" w:rsidR="00683132" w:rsidRPr="00AC187F" w:rsidRDefault="00683132" w:rsidP="00683132">
      <w:pPr>
        <w:pStyle w:val="Default"/>
        <w:rPr>
          <w:color w:val="auto"/>
        </w:rPr>
      </w:pPr>
    </w:p>
    <w:tbl>
      <w:tblPr>
        <w:tblStyle w:val="Tabelacomgrade"/>
        <w:tblW w:w="0" w:type="auto"/>
        <w:tblLook w:val="04A0" w:firstRow="1" w:lastRow="0" w:firstColumn="1" w:lastColumn="0" w:noHBand="0" w:noVBand="1"/>
      </w:tblPr>
      <w:tblGrid>
        <w:gridCol w:w="4840"/>
        <w:gridCol w:w="4841"/>
      </w:tblGrid>
      <w:tr w:rsidR="00AC187F" w:rsidRPr="00B30E71" w14:paraId="0EF70D9C" w14:textId="77777777" w:rsidTr="00AC187F">
        <w:tc>
          <w:tcPr>
            <w:tcW w:w="4840" w:type="dxa"/>
          </w:tcPr>
          <w:p w14:paraId="58DC99F2" w14:textId="7E9D1E0B" w:rsidR="00AC187F" w:rsidRPr="00B30E71" w:rsidRDefault="00AC187F" w:rsidP="00683132">
            <w:pPr>
              <w:pStyle w:val="Default"/>
              <w:rPr>
                <w:color w:val="auto"/>
              </w:rPr>
            </w:pPr>
            <w:r w:rsidRPr="00B30E71">
              <w:t>5.a. Previsão de Início:</w:t>
            </w:r>
            <w:r w:rsidR="00FF4174" w:rsidRPr="00B30E71">
              <w:t xml:space="preserve"> 01/01/2023</w:t>
            </w:r>
          </w:p>
        </w:tc>
        <w:tc>
          <w:tcPr>
            <w:tcW w:w="4841" w:type="dxa"/>
          </w:tcPr>
          <w:p w14:paraId="220AAF62" w14:textId="61C6C51D" w:rsidR="00AC187F" w:rsidRPr="00B30E71" w:rsidRDefault="00AC187F" w:rsidP="00683132">
            <w:pPr>
              <w:pStyle w:val="Default"/>
              <w:rPr>
                <w:color w:val="auto"/>
              </w:rPr>
            </w:pPr>
            <w:r w:rsidRPr="00B30E71">
              <w:t>5.b. Previsão de Término:</w:t>
            </w:r>
            <w:r w:rsidR="00FF4174" w:rsidRPr="00B30E71">
              <w:t xml:space="preserve"> 31/12/2023</w:t>
            </w:r>
          </w:p>
        </w:tc>
      </w:tr>
      <w:tr w:rsidR="00AC187F" w:rsidRPr="00B30E71" w14:paraId="5F5609A8" w14:textId="77777777" w:rsidTr="00AC187F">
        <w:tc>
          <w:tcPr>
            <w:tcW w:w="4840" w:type="dxa"/>
          </w:tcPr>
          <w:p w14:paraId="36D1C654" w14:textId="2CC669E9" w:rsidR="00AC187F" w:rsidRPr="00B30E71" w:rsidRDefault="00AC187F" w:rsidP="00AC187F">
            <w:pPr>
              <w:pStyle w:val="Default"/>
              <w:rPr>
                <w:color w:val="auto"/>
              </w:rPr>
            </w:pPr>
            <w:r w:rsidRPr="00B30E71">
              <w:t xml:space="preserve">5.c.1. Número de Parcelas: 12 </w:t>
            </w:r>
          </w:p>
        </w:tc>
        <w:tc>
          <w:tcPr>
            <w:tcW w:w="4841" w:type="dxa"/>
          </w:tcPr>
          <w:p w14:paraId="28B2683F" w14:textId="196093DC" w:rsidR="00AC187F" w:rsidRPr="00B30E71" w:rsidRDefault="00AC187F" w:rsidP="00AC187F">
            <w:pPr>
              <w:pStyle w:val="Default"/>
              <w:rPr>
                <w:color w:val="auto"/>
              </w:rPr>
            </w:pPr>
            <w:r w:rsidRPr="00B30E71">
              <w:t xml:space="preserve">5.c.2. Valor de cada parcela: R$ </w:t>
            </w:r>
            <w:r w:rsidR="00B30E71" w:rsidRPr="00B30E71">
              <w:t>37.500,00</w:t>
            </w:r>
          </w:p>
        </w:tc>
      </w:tr>
      <w:tr w:rsidR="00AC187F" w:rsidRPr="00AC187F" w14:paraId="49209329" w14:textId="77777777" w:rsidTr="00AC187F">
        <w:tc>
          <w:tcPr>
            <w:tcW w:w="4840" w:type="dxa"/>
          </w:tcPr>
          <w:p w14:paraId="2FF8DC82" w14:textId="7B850734" w:rsidR="00AC187F" w:rsidRPr="00B701C1" w:rsidRDefault="00AC187F" w:rsidP="00AC187F">
            <w:pPr>
              <w:pStyle w:val="Default"/>
              <w:rPr>
                <w:b/>
                <w:color w:val="auto"/>
              </w:rPr>
            </w:pPr>
            <w:r w:rsidRPr="00B701C1">
              <w:rPr>
                <w:b/>
              </w:rPr>
              <w:t xml:space="preserve">5.c.3. TOTAL: R$ </w:t>
            </w:r>
            <w:r w:rsidR="00B30E71" w:rsidRPr="00B701C1">
              <w:rPr>
                <w:b/>
              </w:rPr>
              <w:t>450.000</w:t>
            </w:r>
            <w:r w:rsidRPr="00B701C1">
              <w:rPr>
                <w:b/>
                <w:bCs/>
                <w:color w:val="auto"/>
              </w:rPr>
              <w:t>,00</w:t>
            </w:r>
          </w:p>
        </w:tc>
        <w:tc>
          <w:tcPr>
            <w:tcW w:w="4841" w:type="dxa"/>
          </w:tcPr>
          <w:p w14:paraId="793032FA" w14:textId="77777777" w:rsidR="00AC187F" w:rsidRPr="00B30E71" w:rsidRDefault="00AC187F" w:rsidP="00AC187F">
            <w:pPr>
              <w:pStyle w:val="Default"/>
              <w:rPr>
                <w:color w:val="auto"/>
              </w:rPr>
            </w:pPr>
          </w:p>
        </w:tc>
      </w:tr>
    </w:tbl>
    <w:p w14:paraId="08B42587" w14:textId="3B02B219" w:rsidR="00AC187F" w:rsidRDefault="00AC187F" w:rsidP="00683132">
      <w:pPr>
        <w:pStyle w:val="Default"/>
        <w:rPr>
          <w:color w:val="auto"/>
          <w:sz w:val="22"/>
          <w:szCs w:val="22"/>
        </w:rPr>
      </w:pPr>
    </w:p>
    <w:p w14:paraId="606BDBDB" w14:textId="221C576D" w:rsidR="00B36627" w:rsidRDefault="00B36627" w:rsidP="00106F00"/>
    <w:p w14:paraId="3A86DA27" w14:textId="77777777" w:rsidR="00AC187F" w:rsidRDefault="00AC187F" w:rsidP="00AC187F">
      <w:pPr>
        <w:rPr>
          <w:rFonts w:ascii="Arial" w:hAnsi="Arial" w:cs="Arial"/>
          <w:b/>
        </w:rPr>
      </w:pPr>
    </w:p>
    <w:p w14:paraId="626BE1E8" w14:textId="604F90A0" w:rsidR="00AC187F" w:rsidRPr="004779C5" w:rsidRDefault="00AC187F" w:rsidP="00AC187F">
      <w:pPr>
        <w:pStyle w:val="Default"/>
        <w:spacing w:line="276" w:lineRule="auto"/>
        <w:jc w:val="both"/>
        <w:rPr>
          <w:b/>
          <w:bCs/>
          <w:color w:val="auto"/>
        </w:rPr>
      </w:pPr>
      <w:r>
        <w:rPr>
          <w:b/>
          <w:bCs/>
          <w:color w:val="auto"/>
        </w:rPr>
        <w:t>5.1 FORMAS DE ACESSO:</w:t>
      </w:r>
      <w:r w:rsidRPr="004779C5">
        <w:rPr>
          <w:b/>
          <w:bCs/>
          <w:color w:val="auto"/>
        </w:rPr>
        <w:t xml:space="preserve"> </w:t>
      </w:r>
    </w:p>
    <w:p w14:paraId="3452C053" w14:textId="76BFA92E" w:rsidR="00AC187F" w:rsidRDefault="00AC187F" w:rsidP="00106F00"/>
    <w:p w14:paraId="31CA3AEE" w14:textId="77777777" w:rsidR="00AC187F" w:rsidRDefault="00AC187F" w:rsidP="00106F00"/>
    <w:tbl>
      <w:tblPr>
        <w:tblStyle w:val="Tabelacomgrade"/>
        <w:tblW w:w="0" w:type="auto"/>
        <w:tblLook w:val="04A0" w:firstRow="1" w:lastRow="0" w:firstColumn="1" w:lastColumn="0" w:noHBand="0" w:noVBand="1"/>
      </w:tblPr>
      <w:tblGrid>
        <w:gridCol w:w="2770"/>
        <w:gridCol w:w="1903"/>
        <w:gridCol w:w="1305"/>
        <w:gridCol w:w="1521"/>
        <w:gridCol w:w="2182"/>
      </w:tblGrid>
      <w:tr w:rsidR="00AC187F" w:rsidRPr="00AC187F" w14:paraId="51A97CAD" w14:textId="77777777" w:rsidTr="00F92737">
        <w:tc>
          <w:tcPr>
            <w:tcW w:w="2770" w:type="dxa"/>
          </w:tcPr>
          <w:p w14:paraId="431CB7CD" w14:textId="2CDE2AF1" w:rsidR="00AC187F" w:rsidRPr="00AC187F" w:rsidRDefault="00AC187F" w:rsidP="00AC187F">
            <w:r w:rsidRPr="00AC187F">
              <w:rPr>
                <w:rFonts w:ascii="Arial" w:eastAsia="Calibri" w:hAnsi="Arial" w:cs="Arial"/>
                <w:b/>
                <w:bCs/>
                <w:color w:val="000000"/>
                <w:kern w:val="0"/>
              </w:rPr>
              <w:t>Formas de Acesso Natureza da Despesa</w:t>
            </w:r>
          </w:p>
        </w:tc>
        <w:tc>
          <w:tcPr>
            <w:tcW w:w="1903" w:type="dxa"/>
          </w:tcPr>
          <w:p w14:paraId="3FC3FD34" w14:textId="6C1DBF68" w:rsidR="00AC187F" w:rsidRPr="00AC187F" w:rsidRDefault="00AC187F" w:rsidP="00AC187F">
            <w:r w:rsidRPr="00AC187F">
              <w:rPr>
                <w:rFonts w:ascii="Arial" w:eastAsia="Calibri" w:hAnsi="Arial" w:cs="Arial"/>
                <w:b/>
                <w:bCs/>
                <w:color w:val="000000"/>
                <w:kern w:val="0"/>
              </w:rPr>
              <w:t>Municipal</w:t>
            </w:r>
          </w:p>
        </w:tc>
        <w:tc>
          <w:tcPr>
            <w:tcW w:w="1305" w:type="dxa"/>
          </w:tcPr>
          <w:p w14:paraId="5CD5838A" w14:textId="41465A07" w:rsidR="00AC187F" w:rsidRPr="00AC187F" w:rsidRDefault="00AC187F" w:rsidP="00AC187F">
            <w:r w:rsidRPr="00AC187F">
              <w:rPr>
                <w:rFonts w:ascii="Arial" w:eastAsia="Calibri" w:hAnsi="Arial" w:cs="Arial"/>
                <w:b/>
                <w:bCs/>
                <w:color w:val="000000"/>
                <w:kern w:val="0"/>
              </w:rPr>
              <w:t>Estadual</w:t>
            </w:r>
          </w:p>
        </w:tc>
        <w:tc>
          <w:tcPr>
            <w:tcW w:w="1521" w:type="dxa"/>
          </w:tcPr>
          <w:p w14:paraId="06242233" w14:textId="67C724E8" w:rsidR="00AC187F" w:rsidRPr="00AC187F" w:rsidRDefault="00AC187F" w:rsidP="00AC187F">
            <w:r w:rsidRPr="00AC187F">
              <w:rPr>
                <w:rFonts w:ascii="Arial" w:eastAsia="Calibri" w:hAnsi="Arial" w:cs="Arial"/>
                <w:b/>
                <w:bCs/>
                <w:color w:val="000000"/>
                <w:kern w:val="0"/>
              </w:rPr>
              <w:t>Federal</w:t>
            </w:r>
          </w:p>
        </w:tc>
        <w:tc>
          <w:tcPr>
            <w:tcW w:w="2182" w:type="dxa"/>
          </w:tcPr>
          <w:p w14:paraId="3340A292" w14:textId="5E520AD5" w:rsidR="00AC187F" w:rsidRPr="00AC187F" w:rsidRDefault="00AC187F" w:rsidP="00AC187F">
            <w:proofErr w:type="gramStart"/>
            <w:r w:rsidRPr="00AC187F">
              <w:rPr>
                <w:rFonts w:ascii="Arial" w:eastAsia="Calibri" w:hAnsi="Arial" w:cs="Arial"/>
                <w:b/>
                <w:bCs/>
                <w:color w:val="000000"/>
                <w:kern w:val="0"/>
              </w:rPr>
              <w:t>Contra Partida</w:t>
            </w:r>
            <w:proofErr w:type="gramEnd"/>
            <w:r w:rsidRPr="00AC187F">
              <w:rPr>
                <w:rFonts w:ascii="Arial" w:eastAsia="Calibri" w:hAnsi="Arial" w:cs="Arial"/>
                <w:b/>
                <w:bCs/>
                <w:color w:val="000000"/>
                <w:kern w:val="0"/>
              </w:rPr>
              <w:t xml:space="preserve"> </w:t>
            </w:r>
          </w:p>
        </w:tc>
      </w:tr>
      <w:tr w:rsidR="00F3064F" w:rsidRPr="00AC187F" w14:paraId="66043EF1" w14:textId="77777777" w:rsidTr="00F92737">
        <w:tc>
          <w:tcPr>
            <w:tcW w:w="2770" w:type="dxa"/>
          </w:tcPr>
          <w:p w14:paraId="4DE7DE6C" w14:textId="3E5BBC62" w:rsidR="00F3064F" w:rsidRPr="00AC187F" w:rsidRDefault="00F3064F" w:rsidP="00F3064F">
            <w:pPr>
              <w:rPr>
                <w:rFonts w:ascii="Arial" w:eastAsia="Calibri" w:hAnsi="Arial" w:cs="Arial"/>
                <w:b/>
                <w:bCs/>
                <w:color w:val="000000"/>
                <w:kern w:val="0"/>
              </w:rPr>
            </w:pPr>
            <w:r w:rsidRPr="00AC187F">
              <w:rPr>
                <w:rFonts w:ascii="Arial" w:eastAsia="Calibri" w:hAnsi="Arial" w:cs="Arial"/>
                <w:color w:val="000000"/>
                <w:kern w:val="0"/>
              </w:rPr>
              <w:t>Salários de Pessoal</w:t>
            </w:r>
          </w:p>
        </w:tc>
        <w:tc>
          <w:tcPr>
            <w:tcW w:w="1903" w:type="dxa"/>
          </w:tcPr>
          <w:p w14:paraId="534CA136" w14:textId="27C9C853"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R$ 3</w:t>
            </w:r>
            <w:r w:rsidR="001E071C" w:rsidRPr="00B2217D">
              <w:rPr>
                <w:rFonts w:ascii="Arial" w:eastAsia="Calibri" w:hAnsi="Arial" w:cs="Arial"/>
                <w:bCs/>
                <w:color w:val="000000"/>
                <w:kern w:val="0"/>
              </w:rPr>
              <w:t>0</w:t>
            </w:r>
            <w:r w:rsidR="00C23203" w:rsidRPr="00B2217D">
              <w:rPr>
                <w:rFonts w:ascii="Arial" w:eastAsia="Calibri" w:hAnsi="Arial" w:cs="Arial"/>
                <w:bCs/>
                <w:color w:val="000000"/>
                <w:kern w:val="0"/>
              </w:rPr>
              <w:t>0.000,00</w:t>
            </w:r>
          </w:p>
        </w:tc>
        <w:tc>
          <w:tcPr>
            <w:tcW w:w="1305" w:type="dxa"/>
          </w:tcPr>
          <w:p w14:paraId="3DD17580" w14:textId="1854CD2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1521" w:type="dxa"/>
          </w:tcPr>
          <w:p w14:paraId="27958405" w14:textId="27274A7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182" w:type="dxa"/>
          </w:tcPr>
          <w:p w14:paraId="2DF68976" w14:textId="54C9B618"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 xml:space="preserve">R$ </w:t>
            </w:r>
            <w:r w:rsidR="001E071C" w:rsidRPr="00B2217D">
              <w:rPr>
                <w:rFonts w:ascii="Arial" w:eastAsia="Calibri" w:hAnsi="Arial" w:cs="Arial"/>
                <w:bCs/>
                <w:color w:val="000000"/>
                <w:kern w:val="0"/>
              </w:rPr>
              <w:t>85.193,28.</w:t>
            </w:r>
          </w:p>
        </w:tc>
      </w:tr>
      <w:tr w:rsidR="00F3064F" w:rsidRPr="00AC187F" w14:paraId="0869B4B9" w14:textId="77777777" w:rsidTr="00F92737">
        <w:tc>
          <w:tcPr>
            <w:tcW w:w="2770" w:type="dxa"/>
          </w:tcPr>
          <w:p w14:paraId="3613A739" w14:textId="301FD78B" w:rsidR="00F3064F" w:rsidRPr="00AC187F" w:rsidRDefault="00F3064F" w:rsidP="00F3064F">
            <w:pPr>
              <w:rPr>
                <w:rFonts w:ascii="Arial" w:eastAsia="Calibri" w:hAnsi="Arial" w:cs="Arial"/>
                <w:color w:val="000000"/>
                <w:kern w:val="0"/>
              </w:rPr>
            </w:pPr>
            <w:r w:rsidRPr="00AC187F">
              <w:rPr>
                <w:rFonts w:ascii="Arial" w:eastAsia="Calibri" w:hAnsi="Arial" w:cs="Arial"/>
                <w:color w:val="000000"/>
                <w:kern w:val="0"/>
              </w:rPr>
              <w:t>Encargos e Benefícios</w:t>
            </w:r>
          </w:p>
        </w:tc>
        <w:tc>
          <w:tcPr>
            <w:tcW w:w="1903" w:type="dxa"/>
          </w:tcPr>
          <w:p w14:paraId="2B030043" w14:textId="752EBE61"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 xml:space="preserve">R$ </w:t>
            </w:r>
            <w:r w:rsidR="001E071C" w:rsidRPr="00B2217D">
              <w:rPr>
                <w:rFonts w:ascii="Arial" w:eastAsia="Calibri" w:hAnsi="Arial" w:cs="Arial"/>
                <w:bCs/>
                <w:color w:val="000000"/>
                <w:kern w:val="0"/>
              </w:rPr>
              <w:t>11</w:t>
            </w:r>
            <w:r w:rsidR="00C23203" w:rsidRPr="00B2217D">
              <w:rPr>
                <w:rFonts w:ascii="Arial" w:eastAsia="Calibri" w:hAnsi="Arial" w:cs="Arial"/>
                <w:bCs/>
                <w:color w:val="000000"/>
                <w:kern w:val="0"/>
              </w:rPr>
              <w:t>3.000,00</w:t>
            </w:r>
          </w:p>
        </w:tc>
        <w:tc>
          <w:tcPr>
            <w:tcW w:w="1305" w:type="dxa"/>
          </w:tcPr>
          <w:p w14:paraId="2D2DD9EA" w14:textId="4955FF53"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1521" w:type="dxa"/>
          </w:tcPr>
          <w:p w14:paraId="530DBC19" w14:textId="0765396C"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182" w:type="dxa"/>
          </w:tcPr>
          <w:p w14:paraId="50F5FFF8" w14:textId="7B5A2F0E"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 xml:space="preserve">R$ </w:t>
            </w:r>
            <w:r w:rsidR="001E071C" w:rsidRPr="00B2217D">
              <w:rPr>
                <w:rFonts w:ascii="Arial" w:eastAsia="Calibri" w:hAnsi="Arial" w:cs="Arial"/>
                <w:bCs/>
                <w:color w:val="000000"/>
                <w:kern w:val="0"/>
              </w:rPr>
              <w:t>207</w:t>
            </w:r>
            <w:r w:rsidRPr="00B2217D">
              <w:rPr>
                <w:rFonts w:ascii="Arial" w:eastAsia="Calibri" w:hAnsi="Arial" w:cs="Arial"/>
                <w:bCs/>
                <w:color w:val="000000"/>
                <w:kern w:val="0"/>
              </w:rPr>
              <w:t>.</w:t>
            </w:r>
            <w:r w:rsidR="001E071C" w:rsidRPr="00B2217D">
              <w:rPr>
                <w:rFonts w:ascii="Arial" w:eastAsia="Calibri" w:hAnsi="Arial" w:cs="Arial"/>
                <w:bCs/>
                <w:color w:val="000000"/>
                <w:kern w:val="0"/>
              </w:rPr>
              <w:t>162,36</w:t>
            </w:r>
          </w:p>
        </w:tc>
      </w:tr>
      <w:tr w:rsidR="00F3064F" w:rsidRPr="00AC187F" w14:paraId="129B1827" w14:textId="77777777" w:rsidTr="00F92737">
        <w:tc>
          <w:tcPr>
            <w:tcW w:w="2770" w:type="dxa"/>
          </w:tcPr>
          <w:p w14:paraId="75FEF037" w14:textId="59A12DFE" w:rsidR="00F3064F" w:rsidRPr="00AC187F" w:rsidRDefault="00F3064F" w:rsidP="00F3064F">
            <w:pPr>
              <w:rPr>
                <w:rFonts w:ascii="Arial" w:eastAsia="Calibri" w:hAnsi="Arial" w:cs="Arial"/>
                <w:color w:val="000000"/>
                <w:kern w:val="0"/>
              </w:rPr>
            </w:pPr>
            <w:r w:rsidRPr="00AC187F">
              <w:rPr>
                <w:rFonts w:ascii="Arial" w:eastAsia="Calibri" w:hAnsi="Arial" w:cs="Arial"/>
                <w:color w:val="000000"/>
                <w:kern w:val="0"/>
              </w:rPr>
              <w:t>Outros Serviços Pessoa Física</w:t>
            </w:r>
          </w:p>
        </w:tc>
        <w:tc>
          <w:tcPr>
            <w:tcW w:w="1903" w:type="dxa"/>
          </w:tcPr>
          <w:p w14:paraId="505256CE" w14:textId="4762D3BE"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 xml:space="preserve">R$ </w:t>
            </w:r>
            <w:r w:rsidR="00C23203" w:rsidRPr="00B2217D">
              <w:rPr>
                <w:rFonts w:ascii="Arial" w:eastAsia="Calibri" w:hAnsi="Arial" w:cs="Arial"/>
                <w:bCs/>
                <w:color w:val="000000"/>
                <w:kern w:val="0"/>
              </w:rPr>
              <w:t>0,00</w:t>
            </w:r>
          </w:p>
        </w:tc>
        <w:tc>
          <w:tcPr>
            <w:tcW w:w="1305" w:type="dxa"/>
          </w:tcPr>
          <w:p w14:paraId="01D8FB2D" w14:textId="0330EF9E"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1521" w:type="dxa"/>
          </w:tcPr>
          <w:p w14:paraId="7C2894C2" w14:textId="5158A07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182" w:type="dxa"/>
          </w:tcPr>
          <w:p w14:paraId="3BDFC526" w14:textId="09BDDEB6"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r>
      <w:tr w:rsidR="00F92737" w:rsidRPr="00AC187F" w14:paraId="143795BF" w14:textId="77777777" w:rsidTr="00F92737">
        <w:tc>
          <w:tcPr>
            <w:tcW w:w="2770" w:type="dxa"/>
          </w:tcPr>
          <w:p w14:paraId="4D4086B0" w14:textId="67C0116D" w:rsidR="00F92737" w:rsidRPr="00AC187F" w:rsidRDefault="00F92737" w:rsidP="00F92737">
            <w:pPr>
              <w:rPr>
                <w:rFonts w:ascii="Arial" w:eastAsia="Calibri" w:hAnsi="Arial" w:cs="Arial"/>
                <w:color w:val="000000"/>
                <w:kern w:val="0"/>
              </w:rPr>
            </w:pPr>
            <w:r w:rsidRPr="00AC187F">
              <w:rPr>
                <w:rFonts w:ascii="Arial" w:eastAsia="Calibri" w:hAnsi="Arial" w:cs="Arial"/>
                <w:color w:val="000000"/>
                <w:kern w:val="0"/>
              </w:rPr>
              <w:t>Outros Serviços Pessoas Jurídica</w:t>
            </w:r>
          </w:p>
        </w:tc>
        <w:tc>
          <w:tcPr>
            <w:tcW w:w="1903" w:type="dxa"/>
          </w:tcPr>
          <w:p w14:paraId="3F7BF2A4" w14:textId="0F990C98" w:rsidR="00F92737" w:rsidRPr="00B2217D" w:rsidRDefault="00F92737" w:rsidP="00C23203">
            <w:pPr>
              <w:jc w:val="center"/>
              <w:rPr>
                <w:rFonts w:ascii="Arial" w:eastAsia="Calibri" w:hAnsi="Arial" w:cs="Arial"/>
              </w:rPr>
            </w:pPr>
            <w:r w:rsidRPr="00B2217D">
              <w:rPr>
                <w:rFonts w:ascii="Arial" w:eastAsia="Calibri" w:hAnsi="Arial" w:cs="Arial"/>
                <w:bCs/>
                <w:color w:val="000000"/>
                <w:kern w:val="0"/>
              </w:rPr>
              <w:t xml:space="preserve">R$ </w:t>
            </w:r>
            <w:r w:rsidR="00C23203" w:rsidRPr="00B2217D">
              <w:rPr>
                <w:rFonts w:ascii="Arial" w:eastAsia="Calibri" w:hAnsi="Arial" w:cs="Arial"/>
                <w:bCs/>
                <w:color w:val="000000"/>
                <w:kern w:val="0"/>
              </w:rPr>
              <w:t>10.000,00</w:t>
            </w:r>
          </w:p>
        </w:tc>
        <w:tc>
          <w:tcPr>
            <w:tcW w:w="1305" w:type="dxa"/>
          </w:tcPr>
          <w:p w14:paraId="11185C37" w14:textId="13F6F759"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1521" w:type="dxa"/>
          </w:tcPr>
          <w:p w14:paraId="6E966D43" w14:textId="047BD2C0"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2182" w:type="dxa"/>
          </w:tcPr>
          <w:p w14:paraId="1BEAA7E4" w14:textId="750BA9A5"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 xml:space="preserve">R$ </w:t>
            </w:r>
            <w:r w:rsidR="001E071C" w:rsidRPr="00B2217D">
              <w:rPr>
                <w:rFonts w:ascii="Arial" w:eastAsia="Calibri" w:hAnsi="Arial" w:cs="Arial"/>
                <w:bCs/>
                <w:color w:val="000000"/>
                <w:kern w:val="0"/>
              </w:rPr>
              <w:t>2.744,0</w:t>
            </w:r>
            <w:r w:rsidRPr="00B2217D">
              <w:rPr>
                <w:rFonts w:ascii="Arial" w:eastAsia="Calibri" w:hAnsi="Arial" w:cs="Arial"/>
                <w:bCs/>
                <w:color w:val="000000"/>
                <w:kern w:val="0"/>
              </w:rPr>
              <w:t>0</w:t>
            </w:r>
          </w:p>
        </w:tc>
      </w:tr>
      <w:tr w:rsidR="00F92737" w:rsidRPr="00AC187F" w14:paraId="1CBD079B" w14:textId="77777777" w:rsidTr="00F92737">
        <w:tc>
          <w:tcPr>
            <w:tcW w:w="2770" w:type="dxa"/>
          </w:tcPr>
          <w:p w14:paraId="107308A5" w14:textId="4728B54D" w:rsidR="00F92737" w:rsidRPr="00AC187F" w:rsidRDefault="00F92737" w:rsidP="00F92737">
            <w:pPr>
              <w:rPr>
                <w:rFonts w:ascii="Arial" w:eastAsia="Calibri" w:hAnsi="Arial" w:cs="Arial"/>
                <w:color w:val="000000"/>
                <w:kern w:val="0"/>
              </w:rPr>
            </w:pPr>
            <w:r w:rsidRPr="00AC187F">
              <w:rPr>
                <w:rFonts w:ascii="Arial" w:eastAsia="Calibri" w:hAnsi="Arial" w:cs="Arial"/>
                <w:color w:val="000000"/>
                <w:kern w:val="0"/>
              </w:rPr>
              <w:t>Material de Consumo</w:t>
            </w:r>
          </w:p>
        </w:tc>
        <w:tc>
          <w:tcPr>
            <w:tcW w:w="1903" w:type="dxa"/>
          </w:tcPr>
          <w:p w14:paraId="281F51AC" w14:textId="55CFAAC3" w:rsidR="00F92737" w:rsidRPr="00B2217D" w:rsidRDefault="001E071C" w:rsidP="00C23203">
            <w:pPr>
              <w:jc w:val="center"/>
              <w:rPr>
                <w:rFonts w:ascii="Arial" w:eastAsia="Calibri" w:hAnsi="Arial" w:cs="Arial"/>
                <w:bCs/>
                <w:color w:val="000000"/>
                <w:kern w:val="0"/>
              </w:rPr>
            </w:pPr>
            <w:r w:rsidRPr="00B2217D">
              <w:rPr>
                <w:rFonts w:ascii="Arial" w:eastAsia="Calibri" w:hAnsi="Arial" w:cs="Arial"/>
                <w:bCs/>
                <w:color w:val="000000"/>
                <w:kern w:val="0"/>
              </w:rPr>
              <w:t>27</w:t>
            </w:r>
            <w:r w:rsidR="00C23203" w:rsidRPr="00B2217D">
              <w:rPr>
                <w:rFonts w:ascii="Arial" w:eastAsia="Calibri" w:hAnsi="Arial" w:cs="Arial"/>
                <w:bCs/>
                <w:color w:val="000000"/>
                <w:kern w:val="0"/>
              </w:rPr>
              <w:t>.000,00</w:t>
            </w:r>
          </w:p>
        </w:tc>
        <w:tc>
          <w:tcPr>
            <w:tcW w:w="1305" w:type="dxa"/>
          </w:tcPr>
          <w:p w14:paraId="548D0202" w14:textId="586F1295"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1521" w:type="dxa"/>
          </w:tcPr>
          <w:p w14:paraId="4092EE5A" w14:textId="3828B1D3"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2182" w:type="dxa"/>
          </w:tcPr>
          <w:p w14:paraId="5FCED48D" w14:textId="5D2AF2DE"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R$ 1</w:t>
            </w:r>
            <w:r w:rsidR="000B72E1" w:rsidRPr="00B2217D">
              <w:rPr>
                <w:rFonts w:ascii="Arial" w:eastAsia="Calibri" w:hAnsi="Arial" w:cs="Arial"/>
                <w:bCs/>
                <w:color w:val="000000"/>
                <w:kern w:val="0"/>
              </w:rPr>
              <w:t>99.700,01</w:t>
            </w:r>
          </w:p>
        </w:tc>
      </w:tr>
      <w:tr w:rsidR="00F92737" w:rsidRPr="00AC187F" w14:paraId="428A8091" w14:textId="77777777" w:rsidTr="00F92737">
        <w:tc>
          <w:tcPr>
            <w:tcW w:w="2770" w:type="dxa"/>
          </w:tcPr>
          <w:p w14:paraId="2C85CBFD" w14:textId="4AEF2EEE" w:rsidR="00F92737" w:rsidRPr="000B72E1" w:rsidRDefault="00F92737" w:rsidP="00F92737">
            <w:pPr>
              <w:rPr>
                <w:rFonts w:ascii="Arial" w:eastAsia="Calibri" w:hAnsi="Arial" w:cs="Arial"/>
                <w:b/>
                <w:color w:val="000000"/>
                <w:kern w:val="0"/>
                <w:highlight w:val="yellow"/>
              </w:rPr>
            </w:pPr>
            <w:r w:rsidRPr="000B72E1">
              <w:rPr>
                <w:rFonts w:ascii="Arial" w:eastAsia="Calibri" w:hAnsi="Arial" w:cs="Arial"/>
                <w:b/>
                <w:color w:val="000000"/>
                <w:kern w:val="0"/>
              </w:rPr>
              <w:t xml:space="preserve">TOTAL GERAL </w:t>
            </w:r>
          </w:p>
        </w:tc>
        <w:tc>
          <w:tcPr>
            <w:tcW w:w="1903" w:type="dxa"/>
          </w:tcPr>
          <w:p w14:paraId="23EF6215" w14:textId="0B106DAD" w:rsidR="00F92737" w:rsidRPr="00670000" w:rsidRDefault="00F92737" w:rsidP="00C23203">
            <w:pPr>
              <w:jc w:val="center"/>
              <w:rPr>
                <w:rFonts w:ascii="Arial" w:eastAsia="Calibri" w:hAnsi="Arial" w:cs="Arial"/>
                <w:b/>
                <w:bCs/>
                <w:color w:val="000000"/>
                <w:kern w:val="0"/>
              </w:rPr>
            </w:pPr>
            <w:r w:rsidRPr="00670000">
              <w:rPr>
                <w:rFonts w:ascii="Arial" w:eastAsia="Calibri" w:hAnsi="Arial" w:cs="Arial"/>
                <w:b/>
                <w:bCs/>
                <w:color w:val="000000"/>
                <w:kern w:val="0"/>
              </w:rPr>
              <w:t>R$ 4</w:t>
            </w:r>
            <w:r w:rsidR="00C23203" w:rsidRPr="00670000">
              <w:rPr>
                <w:rFonts w:ascii="Arial" w:eastAsia="Calibri" w:hAnsi="Arial" w:cs="Arial"/>
                <w:b/>
                <w:bCs/>
                <w:color w:val="000000"/>
                <w:kern w:val="0"/>
              </w:rPr>
              <w:t>5</w:t>
            </w:r>
            <w:r w:rsidRPr="00670000">
              <w:rPr>
                <w:rFonts w:ascii="Arial" w:eastAsia="Calibri" w:hAnsi="Arial" w:cs="Arial"/>
                <w:b/>
                <w:bCs/>
                <w:color w:val="000000"/>
                <w:kern w:val="0"/>
              </w:rPr>
              <w:t>0.000,00</w:t>
            </w:r>
          </w:p>
        </w:tc>
        <w:tc>
          <w:tcPr>
            <w:tcW w:w="1305" w:type="dxa"/>
          </w:tcPr>
          <w:p w14:paraId="319289CF" w14:textId="48932303"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R$ 00,00</w:t>
            </w:r>
          </w:p>
        </w:tc>
        <w:tc>
          <w:tcPr>
            <w:tcW w:w="1521" w:type="dxa"/>
          </w:tcPr>
          <w:p w14:paraId="5DBD9D4B" w14:textId="28D84F4A"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R$ 00,00</w:t>
            </w:r>
          </w:p>
        </w:tc>
        <w:tc>
          <w:tcPr>
            <w:tcW w:w="2182" w:type="dxa"/>
          </w:tcPr>
          <w:p w14:paraId="4E4830F2" w14:textId="22895522"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 xml:space="preserve">R$ </w:t>
            </w:r>
            <w:r w:rsidR="003E0774">
              <w:rPr>
                <w:rFonts w:ascii="Arial" w:eastAsia="Calibri" w:hAnsi="Arial" w:cs="Arial"/>
                <w:b/>
                <w:bCs/>
                <w:color w:val="000000"/>
                <w:kern w:val="0"/>
              </w:rPr>
              <w:t>494.799,65</w:t>
            </w:r>
          </w:p>
        </w:tc>
      </w:tr>
    </w:tbl>
    <w:p w14:paraId="7FC35D9F" w14:textId="77777777" w:rsidR="00561293" w:rsidRDefault="00561293" w:rsidP="00BB6287">
      <w:pPr>
        <w:jc w:val="center"/>
        <w:rPr>
          <w:rFonts w:ascii="Arial" w:hAnsi="Arial" w:cs="Arial"/>
          <w:b/>
          <w:sz w:val="28"/>
          <w:szCs w:val="28"/>
        </w:rPr>
      </w:pPr>
    </w:p>
    <w:p w14:paraId="3A4FE38C" w14:textId="07847684" w:rsidR="00BB6287" w:rsidRDefault="00BB6287" w:rsidP="00BB6287">
      <w:pPr>
        <w:jc w:val="center"/>
        <w:rPr>
          <w:rFonts w:ascii="Arial" w:hAnsi="Arial" w:cs="Arial"/>
          <w:b/>
          <w:sz w:val="28"/>
          <w:szCs w:val="28"/>
        </w:rPr>
      </w:pPr>
      <w:r>
        <w:rPr>
          <w:rFonts w:ascii="Arial" w:hAnsi="Arial" w:cs="Arial"/>
          <w:b/>
          <w:sz w:val="28"/>
          <w:szCs w:val="28"/>
        </w:rPr>
        <w:lastRenderedPageBreak/>
        <w:t xml:space="preserve">6 - </w:t>
      </w:r>
      <w:r w:rsidRPr="00363D20">
        <w:rPr>
          <w:rFonts w:ascii="Arial" w:hAnsi="Arial" w:cs="Arial"/>
          <w:b/>
          <w:sz w:val="28"/>
          <w:szCs w:val="28"/>
        </w:rPr>
        <w:t>CRONOGRAMA DE EXECUÇÃO</w:t>
      </w:r>
    </w:p>
    <w:p w14:paraId="25D936B8"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color w:val="000000"/>
          <w:kern w:val="0"/>
        </w:rPr>
      </w:pPr>
    </w:p>
    <w:p w14:paraId="191507EA" w14:textId="1B796CCA"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6.1</w:t>
      </w:r>
      <w:r w:rsidRPr="001666E3">
        <w:rPr>
          <w:rFonts w:ascii="Arial" w:eastAsia="Calibri" w:hAnsi="Arial" w:cs="Arial"/>
          <w:b/>
          <w:color w:val="000000"/>
          <w:kern w:val="0"/>
        </w:rPr>
        <w:t xml:space="preserve"> - IDENTIFICAÇÃO </w:t>
      </w:r>
      <w:r w:rsidR="00165AD9">
        <w:rPr>
          <w:rFonts w:ascii="Arial" w:eastAsia="Calibri" w:hAnsi="Arial" w:cs="Arial"/>
          <w:b/>
          <w:color w:val="000000"/>
          <w:kern w:val="0"/>
        </w:rPr>
        <w:t>DO</w:t>
      </w:r>
      <w:r w:rsidR="00165AD9" w:rsidRPr="00B30E71">
        <w:rPr>
          <w:rFonts w:ascii="Arial" w:eastAsia="Calibri" w:hAnsi="Arial" w:cs="Arial"/>
          <w:b/>
          <w:kern w:val="0"/>
        </w:rPr>
        <w:t xml:space="preserve"> PLANO </w:t>
      </w:r>
    </w:p>
    <w:p w14:paraId="56DD5208" w14:textId="4AD2F6C0" w:rsidR="00BB6287" w:rsidRPr="001666E3" w:rsidRDefault="00BB6287" w:rsidP="00BB6287">
      <w:pPr>
        <w:pStyle w:val="Default"/>
        <w:spacing w:line="360" w:lineRule="auto"/>
      </w:pPr>
      <w:r>
        <w:rPr>
          <w:b/>
        </w:rPr>
        <w:t>6.1.a</w:t>
      </w:r>
      <w:r w:rsidRPr="001666E3">
        <w:rPr>
          <w:b/>
        </w:rPr>
        <w:t>. Título: IDADE MELHOR</w:t>
      </w:r>
      <w:r w:rsidRPr="001666E3">
        <w:t xml:space="preserve"> - Proteção Social Especial – Alta complexidade </w:t>
      </w:r>
    </w:p>
    <w:p w14:paraId="03A0D553" w14:textId="63943923"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6.1.b</w:t>
      </w:r>
      <w:r w:rsidRPr="001666E3">
        <w:rPr>
          <w:rFonts w:ascii="Arial" w:eastAsia="Calibri" w:hAnsi="Arial" w:cs="Arial"/>
          <w:b/>
          <w:color w:val="000000"/>
          <w:kern w:val="0"/>
        </w:rPr>
        <w:t xml:space="preserve">. Objeto: </w:t>
      </w:r>
      <w:r w:rsidRPr="001666E3">
        <w:rPr>
          <w:rFonts w:ascii="Arial" w:hAnsi="Arial" w:cs="Arial"/>
        </w:rPr>
        <w:t>ILPI – Serviço de Acolhimento Institucional para Ido</w:t>
      </w:r>
    </w:p>
    <w:p w14:paraId="4C249184"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p>
    <w:p w14:paraId="31EF4FEB" w14:textId="36B72B89"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 xml:space="preserve">6.2 </w:t>
      </w:r>
      <w:r w:rsidRPr="001666E3">
        <w:rPr>
          <w:rFonts w:ascii="Arial" w:eastAsia="Calibri" w:hAnsi="Arial" w:cs="Arial"/>
          <w:b/>
          <w:color w:val="000000"/>
          <w:kern w:val="0"/>
        </w:rPr>
        <w:t xml:space="preserve">- IDENTIFICAÇÃO DO PROPONENTE </w:t>
      </w:r>
    </w:p>
    <w:p w14:paraId="44D9B17A" w14:textId="1C089953" w:rsidR="00BB6287" w:rsidRPr="001666E3" w:rsidRDefault="00BB6287" w:rsidP="00BB6287">
      <w:pPr>
        <w:spacing w:line="360" w:lineRule="auto"/>
        <w:rPr>
          <w:rFonts w:ascii="Arial" w:hAnsi="Arial" w:cs="Arial"/>
        </w:rPr>
      </w:pPr>
      <w:r>
        <w:rPr>
          <w:rFonts w:ascii="Arial" w:eastAsia="Calibri" w:hAnsi="Arial" w:cs="Arial"/>
          <w:b/>
          <w:color w:val="000000"/>
          <w:kern w:val="0"/>
        </w:rPr>
        <w:t>6.</w:t>
      </w:r>
      <w:r w:rsidRPr="001666E3">
        <w:rPr>
          <w:rFonts w:ascii="Arial" w:eastAsia="Calibri" w:hAnsi="Arial" w:cs="Arial"/>
          <w:b/>
          <w:color w:val="000000"/>
          <w:kern w:val="0"/>
        </w:rPr>
        <w:t xml:space="preserve">2.a. Entidade: </w:t>
      </w:r>
      <w:r w:rsidRPr="001666E3">
        <w:rPr>
          <w:rFonts w:ascii="Arial" w:hAnsi="Arial" w:cs="Arial"/>
          <w:b/>
        </w:rPr>
        <w:t xml:space="preserve">ASBI- </w:t>
      </w:r>
      <w:r w:rsidRPr="001666E3">
        <w:rPr>
          <w:rFonts w:ascii="Arial" w:hAnsi="Arial" w:cs="Arial"/>
        </w:rPr>
        <w:t>Associação de Beneficente ao Idoso</w:t>
      </w:r>
    </w:p>
    <w:p w14:paraId="6E7A7D9E" w14:textId="03362F69" w:rsidR="00BB6287" w:rsidRPr="001666E3" w:rsidRDefault="00BB6287" w:rsidP="00BB6287">
      <w:pPr>
        <w:spacing w:line="360" w:lineRule="auto"/>
        <w:rPr>
          <w:rFonts w:ascii="Arial" w:hAnsi="Arial" w:cs="Arial"/>
        </w:rPr>
      </w:pPr>
      <w:r>
        <w:rPr>
          <w:rFonts w:ascii="Arial" w:eastAsia="Calibri" w:hAnsi="Arial" w:cs="Arial"/>
          <w:b/>
          <w:color w:val="000000"/>
          <w:kern w:val="0"/>
        </w:rPr>
        <w:t>6.</w:t>
      </w:r>
      <w:r w:rsidRPr="001666E3">
        <w:rPr>
          <w:rFonts w:ascii="Arial" w:eastAsia="Calibri" w:hAnsi="Arial" w:cs="Arial"/>
          <w:b/>
          <w:color w:val="000000"/>
          <w:kern w:val="0"/>
        </w:rPr>
        <w:t xml:space="preserve">2.b. CNPJ: </w:t>
      </w:r>
      <w:r w:rsidRPr="001666E3">
        <w:rPr>
          <w:rFonts w:ascii="Arial" w:hAnsi="Arial" w:cs="Arial"/>
        </w:rPr>
        <w:t>04.190.418/0001-60</w:t>
      </w:r>
    </w:p>
    <w:p w14:paraId="6C32109B"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p>
    <w:tbl>
      <w:tblPr>
        <w:tblpPr w:leftFromText="141" w:rightFromText="141" w:vertAnchor="text" w:horzAnchor="margin" w:tblpY="1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134"/>
        <w:gridCol w:w="2835"/>
        <w:gridCol w:w="992"/>
        <w:gridCol w:w="977"/>
        <w:gridCol w:w="1150"/>
        <w:gridCol w:w="1134"/>
      </w:tblGrid>
      <w:tr w:rsidR="00BB6287" w:rsidRPr="004779C5" w14:paraId="111E196D" w14:textId="77777777" w:rsidTr="00B30E71">
        <w:trPr>
          <w:trHeight w:val="288"/>
        </w:trPr>
        <w:tc>
          <w:tcPr>
            <w:tcW w:w="1271" w:type="dxa"/>
          </w:tcPr>
          <w:p w14:paraId="3E8177C3" w14:textId="77777777" w:rsidR="00BB6287" w:rsidRPr="004779C5" w:rsidRDefault="00BB6287" w:rsidP="00BB6287">
            <w:pPr>
              <w:pStyle w:val="Default"/>
              <w:jc w:val="center"/>
              <w:rPr>
                <w:b/>
                <w:bCs/>
                <w:color w:val="auto"/>
                <w:sz w:val="16"/>
                <w:szCs w:val="16"/>
              </w:rPr>
            </w:pPr>
            <w:r w:rsidRPr="004779C5">
              <w:rPr>
                <w:b/>
                <w:bCs/>
                <w:color w:val="auto"/>
                <w:sz w:val="16"/>
                <w:szCs w:val="16"/>
              </w:rPr>
              <w:t>META</w:t>
            </w:r>
          </w:p>
        </w:tc>
        <w:tc>
          <w:tcPr>
            <w:tcW w:w="1134" w:type="dxa"/>
          </w:tcPr>
          <w:p w14:paraId="07DC5ADF" w14:textId="77777777" w:rsidR="00BB6287" w:rsidRPr="004779C5" w:rsidRDefault="00BB6287" w:rsidP="00BB6287">
            <w:pPr>
              <w:pStyle w:val="Default"/>
              <w:jc w:val="center"/>
              <w:rPr>
                <w:b/>
                <w:bCs/>
                <w:color w:val="auto"/>
                <w:sz w:val="16"/>
                <w:szCs w:val="16"/>
              </w:rPr>
            </w:pPr>
            <w:r w:rsidRPr="004779C5">
              <w:rPr>
                <w:b/>
                <w:bCs/>
                <w:color w:val="auto"/>
                <w:sz w:val="16"/>
                <w:szCs w:val="16"/>
              </w:rPr>
              <w:t>ETAPA</w:t>
            </w:r>
          </w:p>
        </w:tc>
        <w:tc>
          <w:tcPr>
            <w:tcW w:w="2835" w:type="dxa"/>
          </w:tcPr>
          <w:p w14:paraId="2B96C71F" w14:textId="77777777" w:rsidR="00BB6287" w:rsidRPr="004779C5" w:rsidRDefault="00BB6287" w:rsidP="00BB6287">
            <w:pPr>
              <w:pStyle w:val="Default"/>
              <w:jc w:val="center"/>
              <w:rPr>
                <w:b/>
                <w:bCs/>
                <w:color w:val="auto"/>
                <w:sz w:val="16"/>
                <w:szCs w:val="16"/>
              </w:rPr>
            </w:pPr>
            <w:r w:rsidRPr="004779C5">
              <w:rPr>
                <w:b/>
                <w:bCs/>
                <w:color w:val="auto"/>
                <w:sz w:val="16"/>
                <w:szCs w:val="16"/>
              </w:rPr>
              <w:t>ESPECIFICAÇÃO</w:t>
            </w:r>
          </w:p>
        </w:tc>
        <w:tc>
          <w:tcPr>
            <w:tcW w:w="992" w:type="dxa"/>
          </w:tcPr>
          <w:p w14:paraId="5261CD3F" w14:textId="77777777" w:rsidR="00BB6287" w:rsidRPr="004779C5" w:rsidRDefault="00BB6287" w:rsidP="00BB6287">
            <w:pPr>
              <w:pStyle w:val="Default"/>
              <w:jc w:val="center"/>
              <w:rPr>
                <w:b/>
                <w:bCs/>
                <w:color w:val="auto"/>
                <w:sz w:val="16"/>
                <w:szCs w:val="16"/>
              </w:rPr>
            </w:pPr>
            <w:r w:rsidRPr="004779C5">
              <w:rPr>
                <w:b/>
                <w:bCs/>
                <w:color w:val="auto"/>
                <w:sz w:val="16"/>
                <w:szCs w:val="16"/>
              </w:rPr>
              <w:t>UNID. MEDIDA</w:t>
            </w:r>
          </w:p>
        </w:tc>
        <w:tc>
          <w:tcPr>
            <w:tcW w:w="977" w:type="dxa"/>
          </w:tcPr>
          <w:p w14:paraId="0D0BD3B0" w14:textId="77777777" w:rsidR="00BB6287" w:rsidRPr="004779C5" w:rsidRDefault="00BB6287" w:rsidP="00BB6287">
            <w:pPr>
              <w:pStyle w:val="Default"/>
              <w:rPr>
                <w:b/>
                <w:bCs/>
                <w:color w:val="auto"/>
                <w:sz w:val="16"/>
                <w:szCs w:val="16"/>
              </w:rPr>
            </w:pPr>
            <w:r>
              <w:rPr>
                <w:b/>
                <w:bCs/>
                <w:color w:val="auto"/>
                <w:sz w:val="16"/>
                <w:szCs w:val="16"/>
              </w:rPr>
              <w:t xml:space="preserve">QUANT. </w:t>
            </w:r>
          </w:p>
        </w:tc>
        <w:tc>
          <w:tcPr>
            <w:tcW w:w="1150" w:type="dxa"/>
          </w:tcPr>
          <w:p w14:paraId="19C4CCB3" w14:textId="77777777" w:rsidR="00BB6287" w:rsidRPr="004779C5" w:rsidRDefault="00BB6287" w:rsidP="00BB6287">
            <w:pPr>
              <w:pStyle w:val="Default"/>
              <w:jc w:val="center"/>
              <w:rPr>
                <w:b/>
                <w:bCs/>
                <w:color w:val="auto"/>
                <w:sz w:val="16"/>
                <w:szCs w:val="16"/>
              </w:rPr>
            </w:pPr>
            <w:r>
              <w:rPr>
                <w:b/>
                <w:bCs/>
                <w:color w:val="auto"/>
                <w:sz w:val="16"/>
                <w:szCs w:val="16"/>
              </w:rPr>
              <w:t>INÍCIO</w:t>
            </w:r>
          </w:p>
        </w:tc>
        <w:tc>
          <w:tcPr>
            <w:tcW w:w="1134" w:type="dxa"/>
          </w:tcPr>
          <w:p w14:paraId="2DEDA6A0" w14:textId="77777777" w:rsidR="00BB6287" w:rsidRPr="004779C5" w:rsidRDefault="00BB6287" w:rsidP="00BB6287">
            <w:pPr>
              <w:pStyle w:val="Default"/>
              <w:jc w:val="center"/>
              <w:rPr>
                <w:b/>
                <w:bCs/>
                <w:color w:val="auto"/>
                <w:sz w:val="16"/>
                <w:szCs w:val="16"/>
              </w:rPr>
            </w:pPr>
            <w:r>
              <w:rPr>
                <w:b/>
                <w:bCs/>
                <w:color w:val="auto"/>
                <w:sz w:val="16"/>
                <w:szCs w:val="16"/>
              </w:rPr>
              <w:t>TÉRMINO</w:t>
            </w:r>
          </w:p>
        </w:tc>
      </w:tr>
      <w:tr w:rsidR="00BB6287" w:rsidRPr="004779C5" w14:paraId="7D2733F5" w14:textId="77777777" w:rsidTr="00B30E71">
        <w:trPr>
          <w:trHeight w:val="288"/>
        </w:trPr>
        <w:tc>
          <w:tcPr>
            <w:tcW w:w="1271" w:type="dxa"/>
          </w:tcPr>
          <w:p w14:paraId="4AC22125" w14:textId="77777777" w:rsidR="00BB6287" w:rsidRPr="004779C5" w:rsidRDefault="00BB6287" w:rsidP="00BB6287">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47E6B46" w14:textId="77777777" w:rsidR="00BB6287" w:rsidRPr="004779C5" w:rsidRDefault="00BB6287" w:rsidP="00BB6287">
            <w:pPr>
              <w:pStyle w:val="Default"/>
              <w:rPr>
                <w:bCs/>
                <w:color w:val="auto"/>
                <w:sz w:val="18"/>
                <w:szCs w:val="18"/>
              </w:rPr>
            </w:pPr>
            <w:r w:rsidRPr="004779C5">
              <w:rPr>
                <w:bCs/>
                <w:color w:val="auto"/>
                <w:sz w:val="18"/>
                <w:szCs w:val="18"/>
              </w:rPr>
              <w:t xml:space="preserve">Durante o trabalho </w:t>
            </w:r>
          </w:p>
        </w:tc>
        <w:tc>
          <w:tcPr>
            <w:tcW w:w="2835" w:type="dxa"/>
          </w:tcPr>
          <w:p w14:paraId="50E6264F" w14:textId="77777777" w:rsidR="00BB6287" w:rsidRPr="004779C5" w:rsidRDefault="00BB6287" w:rsidP="00BB6287">
            <w:pPr>
              <w:pStyle w:val="Default"/>
              <w:rPr>
                <w:bCs/>
                <w:color w:val="auto"/>
                <w:sz w:val="18"/>
                <w:szCs w:val="18"/>
              </w:rPr>
            </w:pPr>
            <w:r>
              <w:rPr>
                <w:bCs/>
                <w:color w:val="auto"/>
                <w:sz w:val="18"/>
                <w:szCs w:val="18"/>
              </w:rPr>
              <w:t>Formas de acesso para acolhimento: SADS, Ministério Público, CREAS</w:t>
            </w:r>
          </w:p>
        </w:tc>
        <w:tc>
          <w:tcPr>
            <w:tcW w:w="992" w:type="dxa"/>
          </w:tcPr>
          <w:p w14:paraId="28588249" w14:textId="77777777" w:rsidR="00BB6287" w:rsidRPr="004779C5" w:rsidRDefault="00BB6287" w:rsidP="00BB6287">
            <w:pPr>
              <w:pStyle w:val="Default"/>
              <w:rPr>
                <w:bCs/>
                <w:color w:val="auto"/>
                <w:sz w:val="18"/>
                <w:szCs w:val="18"/>
              </w:rPr>
            </w:pPr>
            <w:r>
              <w:rPr>
                <w:bCs/>
                <w:color w:val="auto"/>
                <w:sz w:val="18"/>
                <w:szCs w:val="18"/>
              </w:rPr>
              <w:t xml:space="preserve">Segunda à sexta </w:t>
            </w:r>
          </w:p>
        </w:tc>
        <w:tc>
          <w:tcPr>
            <w:tcW w:w="977" w:type="dxa"/>
          </w:tcPr>
          <w:p w14:paraId="668AFF56" w14:textId="77777777" w:rsidR="00BB6287" w:rsidRPr="004779C5" w:rsidRDefault="00BB6287" w:rsidP="00BB6287">
            <w:pPr>
              <w:pStyle w:val="Default"/>
              <w:jc w:val="center"/>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7D7277C1" w14:textId="1BA56A66" w:rsidR="00BB6287" w:rsidRPr="004779C5" w:rsidRDefault="00B30E71" w:rsidP="00BB6287">
            <w:pPr>
              <w:pStyle w:val="Default"/>
              <w:rPr>
                <w:bCs/>
                <w:color w:val="auto"/>
                <w:sz w:val="18"/>
                <w:szCs w:val="18"/>
              </w:rPr>
            </w:pPr>
            <w:r>
              <w:rPr>
                <w:bCs/>
                <w:color w:val="auto"/>
                <w:sz w:val="18"/>
                <w:szCs w:val="18"/>
              </w:rPr>
              <w:t>01/01/2023</w:t>
            </w:r>
          </w:p>
        </w:tc>
        <w:tc>
          <w:tcPr>
            <w:tcW w:w="1134" w:type="dxa"/>
          </w:tcPr>
          <w:p w14:paraId="2B692E6F" w14:textId="365230B8" w:rsidR="00BB6287" w:rsidRPr="004779C5" w:rsidRDefault="00B30E71" w:rsidP="00BB6287">
            <w:pPr>
              <w:pStyle w:val="Default"/>
              <w:rPr>
                <w:bCs/>
                <w:color w:val="auto"/>
                <w:sz w:val="18"/>
                <w:szCs w:val="18"/>
              </w:rPr>
            </w:pPr>
            <w:r>
              <w:rPr>
                <w:bCs/>
                <w:color w:val="auto"/>
                <w:sz w:val="18"/>
                <w:szCs w:val="18"/>
              </w:rPr>
              <w:t>31/12/2023</w:t>
            </w:r>
          </w:p>
        </w:tc>
      </w:tr>
      <w:tr w:rsidR="00B30E71" w:rsidRPr="004779C5" w14:paraId="7B7DCC4B" w14:textId="77777777" w:rsidTr="00B30E71">
        <w:trPr>
          <w:trHeight w:val="288"/>
        </w:trPr>
        <w:tc>
          <w:tcPr>
            <w:tcW w:w="1271" w:type="dxa"/>
          </w:tcPr>
          <w:p w14:paraId="640143D3"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F93DF61"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06ED4B08" w14:textId="77777777" w:rsidR="00B30E71" w:rsidRDefault="00B30E71" w:rsidP="00B30E71">
            <w:pPr>
              <w:pStyle w:val="Default"/>
              <w:rPr>
                <w:bCs/>
                <w:color w:val="auto"/>
                <w:sz w:val="18"/>
                <w:szCs w:val="18"/>
              </w:rPr>
            </w:pPr>
            <w:r>
              <w:rPr>
                <w:bCs/>
                <w:color w:val="auto"/>
                <w:sz w:val="18"/>
                <w:szCs w:val="18"/>
              </w:rPr>
              <w:t xml:space="preserve">Reunião com equipe técnica da ASBI e a rede socioassistencial para discussão e estudos dos casos mais sistemáticos para acompanhamento </w:t>
            </w:r>
          </w:p>
        </w:tc>
        <w:tc>
          <w:tcPr>
            <w:tcW w:w="992" w:type="dxa"/>
          </w:tcPr>
          <w:p w14:paraId="58642D9F" w14:textId="77777777" w:rsidR="00B30E71" w:rsidRDefault="00B30E71" w:rsidP="00B30E71">
            <w:pPr>
              <w:pStyle w:val="Default"/>
              <w:rPr>
                <w:bCs/>
                <w:color w:val="auto"/>
                <w:sz w:val="18"/>
                <w:szCs w:val="18"/>
              </w:rPr>
            </w:pPr>
            <w:r>
              <w:rPr>
                <w:bCs/>
                <w:color w:val="auto"/>
                <w:sz w:val="18"/>
                <w:szCs w:val="18"/>
              </w:rPr>
              <w:t>Mensal</w:t>
            </w:r>
          </w:p>
        </w:tc>
        <w:tc>
          <w:tcPr>
            <w:tcW w:w="977" w:type="dxa"/>
          </w:tcPr>
          <w:p w14:paraId="1637240D" w14:textId="77777777" w:rsidR="00B30E71" w:rsidRPr="004779C5" w:rsidRDefault="00B30E71" w:rsidP="00B30E71">
            <w:pPr>
              <w:pStyle w:val="Default"/>
              <w:rPr>
                <w:bCs/>
                <w:color w:val="auto"/>
                <w:sz w:val="18"/>
                <w:szCs w:val="18"/>
              </w:rPr>
            </w:pPr>
            <w:r>
              <w:rPr>
                <w:bCs/>
                <w:color w:val="auto"/>
                <w:sz w:val="18"/>
                <w:szCs w:val="18"/>
              </w:rPr>
              <w:t>conforme demanda</w:t>
            </w:r>
          </w:p>
        </w:tc>
        <w:tc>
          <w:tcPr>
            <w:tcW w:w="1150" w:type="dxa"/>
          </w:tcPr>
          <w:p w14:paraId="5C6EC0CA" w14:textId="6A8698CD"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1FE6FCD2" w14:textId="5C55C709"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5DBAAB4B" w14:textId="77777777" w:rsidTr="00B30E71">
        <w:trPr>
          <w:trHeight w:val="288"/>
        </w:trPr>
        <w:tc>
          <w:tcPr>
            <w:tcW w:w="1271" w:type="dxa"/>
          </w:tcPr>
          <w:p w14:paraId="24134871"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2CEDFCF"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256CC9FD" w14:textId="77777777" w:rsidR="00B30E71" w:rsidRDefault="00B30E71" w:rsidP="00B30E71">
            <w:pPr>
              <w:pStyle w:val="Default"/>
              <w:rPr>
                <w:bCs/>
                <w:color w:val="auto"/>
                <w:sz w:val="18"/>
                <w:szCs w:val="18"/>
              </w:rPr>
            </w:pPr>
            <w:r>
              <w:rPr>
                <w:bCs/>
                <w:color w:val="auto"/>
                <w:sz w:val="18"/>
                <w:szCs w:val="18"/>
              </w:rPr>
              <w:t xml:space="preserve">Construção e atualização do PIA – de cada idoso acolhido </w:t>
            </w:r>
          </w:p>
        </w:tc>
        <w:tc>
          <w:tcPr>
            <w:tcW w:w="992" w:type="dxa"/>
          </w:tcPr>
          <w:p w14:paraId="598DB4D1" w14:textId="77777777" w:rsidR="00B30E71" w:rsidRDefault="00B30E71" w:rsidP="00B30E71">
            <w:pPr>
              <w:pStyle w:val="Default"/>
              <w:rPr>
                <w:bCs/>
                <w:color w:val="auto"/>
                <w:sz w:val="18"/>
                <w:szCs w:val="18"/>
              </w:rPr>
            </w:pPr>
            <w:r>
              <w:rPr>
                <w:bCs/>
                <w:color w:val="auto"/>
                <w:sz w:val="18"/>
                <w:szCs w:val="18"/>
              </w:rPr>
              <w:t xml:space="preserve">até 45 dias depois de acolhimento </w:t>
            </w:r>
          </w:p>
        </w:tc>
        <w:tc>
          <w:tcPr>
            <w:tcW w:w="977" w:type="dxa"/>
          </w:tcPr>
          <w:p w14:paraId="2C5EA1D3" w14:textId="77777777" w:rsidR="00B30E71" w:rsidRPr="004779C5" w:rsidRDefault="00B30E71" w:rsidP="00B30E71">
            <w:pPr>
              <w:pStyle w:val="Default"/>
              <w:rPr>
                <w:bCs/>
                <w:color w:val="auto"/>
                <w:sz w:val="18"/>
                <w:szCs w:val="18"/>
              </w:rPr>
            </w:pPr>
            <w:r>
              <w:rPr>
                <w:bCs/>
                <w:color w:val="auto"/>
                <w:sz w:val="18"/>
                <w:szCs w:val="18"/>
              </w:rPr>
              <w:t>conforme demanda</w:t>
            </w:r>
          </w:p>
        </w:tc>
        <w:tc>
          <w:tcPr>
            <w:tcW w:w="1150" w:type="dxa"/>
          </w:tcPr>
          <w:p w14:paraId="4572E4B5" w14:textId="56AB2E5E"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63BCD16A" w14:textId="371F9B0D"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7FB2B423" w14:textId="77777777" w:rsidTr="00B30E71">
        <w:trPr>
          <w:trHeight w:val="288"/>
        </w:trPr>
        <w:tc>
          <w:tcPr>
            <w:tcW w:w="1271" w:type="dxa"/>
          </w:tcPr>
          <w:p w14:paraId="5D4A49A4"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05F7F9EA"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153B379D" w14:textId="77777777" w:rsidR="00B30E71" w:rsidRDefault="00B30E71" w:rsidP="00B30E71">
            <w:pPr>
              <w:pStyle w:val="Default"/>
              <w:rPr>
                <w:bCs/>
                <w:color w:val="auto"/>
                <w:sz w:val="18"/>
                <w:szCs w:val="18"/>
              </w:rPr>
            </w:pPr>
            <w:r>
              <w:rPr>
                <w:bCs/>
                <w:color w:val="auto"/>
                <w:sz w:val="18"/>
                <w:szCs w:val="18"/>
              </w:rPr>
              <w:t xml:space="preserve">Elaboração de relatório de atividades </w:t>
            </w:r>
          </w:p>
        </w:tc>
        <w:tc>
          <w:tcPr>
            <w:tcW w:w="992" w:type="dxa"/>
          </w:tcPr>
          <w:p w14:paraId="1BD13EF4" w14:textId="77777777" w:rsidR="00B30E71" w:rsidRDefault="00B30E71" w:rsidP="00B30E71">
            <w:pPr>
              <w:pStyle w:val="Default"/>
              <w:rPr>
                <w:bCs/>
                <w:color w:val="auto"/>
                <w:sz w:val="18"/>
                <w:szCs w:val="18"/>
              </w:rPr>
            </w:pPr>
            <w:r>
              <w:rPr>
                <w:bCs/>
                <w:color w:val="auto"/>
                <w:sz w:val="18"/>
                <w:szCs w:val="18"/>
              </w:rPr>
              <w:t>Mensal</w:t>
            </w:r>
          </w:p>
        </w:tc>
        <w:tc>
          <w:tcPr>
            <w:tcW w:w="977" w:type="dxa"/>
          </w:tcPr>
          <w:p w14:paraId="4568E3F7" w14:textId="77777777" w:rsidR="00B30E71" w:rsidRDefault="00B30E71" w:rsidP="00B30E71">
            <w:pPr>
              <w:pStyle w:val="Default"/>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63FE65F3" w14:textId="63272D96"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319A18B5" w14:textId="1064F068"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65733A24" w14:textId="77777777" w:rsidTr="00B30E71">
        <w:trPr>
          <w:trHeight w:val="288"/>
        </w:trPr>
        <w:tc>
          <w:tcPr>
            <w:tcW w:w="1271" w:type="dxa"/>
          </w:tcPr>
          <w:p w14:paraId="05B5A17F"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24014581"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5FD41A76" w14:textId="77777777" w:rsidR="00B30E71" w:rsidRDefault="00B30E71" w:rsidP="00B30E71">
            <w:pPr>
              <w:pStyle w:val="Default"/>
              <w:rPr>
                <w:bCs/>
                <w:color w:val="auto"/>
                <w:sz w:val="18"/>
                <w:szCs w:val="18"/>
              </w:rPr>
            </w:pPr>
            <w:r>
              <w:rPr>
                <w:bCs/>
                <w:color w:val="auto"/>
                <w:sz w:val="18"/>
                <w:szCs w:val="18"/>
              </w:rPr>
              <w:t xml:space="preserve">Cuidados de rotina com: alimentação, higiene, medicação. Bem-estar: físico e mental </w:t>
            </w:r>
          </w:p>
        </w:tc>
        <w:tc>
          <w:tcPr>
            <w:tcW w:w="992" w:type="dxa"/>
          </w:tcPr>
          <w:p w14:paraId="67080E56" w14:textId="77777777" w:rsidR="00B30E71" w:rsidRDefault="00B30E71" w:rsidP="00B30E71">
            <w:pPr>
              <w:pStyle w:val="Default"/>
              <w:rPr>
                <w:bCs/>
                <w:color w:val="auto"/>
                <w:sz w:val="18"/>
                <w:szCs w:val="18"/>
              </w:rPr>
            </w:pPr>
            <w:r>
              <w:rPr>
                <w:bCs/>
                <w:color w:val="auto"/>
                <w:sz w:val="18"/>
                <w:szCs w:val="18"/>
              </w:rPr>
              <w:t>Diária</w:t>
            </w:r>
          </w:p>
        </w:tc>
        <w:tc>
          <w:tcPr>
            <w:tcW w:w="977" w:type="dxa"/>
          </w:tcPr>
          <w:p w14:paraId="3B1AE18B" w14:textId="77777777" w:rsidR="00B30E71" w:rsidRDefault="00B30E71" w:rsidP="00B30E71">
            <w:pPr>
              <w:pStyle w:val="Default"/>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114B6558" w14:textId="1A44FA6E"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147B9E43" w14:textId="5CF5F126"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4C1F16F8" w14:textId="77777777" w:rsidTr="00B30E71">
        <w:trPr>
          <w:trHeight w:val="288"/>
        </w:trPr>
        <w:tc>
          <w:tcPr>
            <w:tcW w:w="1271" w:type="dxa"/>
          </w:tcPr>
          <w:p w14:paraId="108A7410"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2A933C64"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6D80931B" w14:textId="77777777" w:rsidR="00B30E71" w:rsidRDefault="00B30E71" w:rsidP="00B30E71">
            <w:pPr>
              <w:pStyle w:val="Default"/>
              <w:rPr>
                <w:bCs/>
                <w:color w:val="auto"/>
                <w:sz w:val="18"/>
                <w:szCs w:val="18"/>
              </w:rPr>
            </w:pPr>
            <w:r>
              <w:rPr>
                <w:bCs/>
                <w:color w:val="auto"/>
                <w:sz w:val="18"/>
                <w:szCs w:val="18"/>
              </w:rPr>
              <w:t xml:space="preserve">Grupos de convivência mista entre os idosos de diversos graus.de dependência a partir de atividade planejadas. </w:t>
            </w:r>
          </w:p>
        </w:tc>
        <w:tc>
          <w:tcPr>
            <w:tcW w:w="992" w:type="dxa"/>
          </w:tcPr>
          <w:p w14:paraId="78985749" w14:textId="77777777" w:rsidR="00B30E71" w:rsidRDefault="00B30E71" w:rsidP="00B30E71">
            <w:pPr>
              <w:pStyle w:val="Default"/>
              <w:rPr>
                <w:bCs/>
                <w:color w:val="auto"/>
                <w:sz w:val="18"/>
                <w:szCs w:val="18"/>
              </w:rPr>
            </w:pPr>
            <w:r>
              <w:rPr>
                <w:bCs/>
                <w:color w:val="auto"/>
                <w:sz w:val="18"/>
                <w:szCs w:val="18"/>
              </w:rPr>
              <w:t xml:space="preserve">40 encontros </w:t>
            </w:r>
          </w:p>
          <w:p w14:paraId="07597BB1" w14:textId="77777777" w:rsidR="00B30E71" w:rsidRDefault="00B30E71" w:rsidP="00B30E71">
            <w:pPr>
              <w:pStyle w:val="Default"/>
              <w:rPr>
                <w:bCs/>
                <w:color w:val="auto"/>
                <w:sz w:val="18"/>
                <w:szCs w:val="18"/>
              </w:rPr>
            </w:pPr>
          </w:p>
        </w:tc>
        <w:tc>
          <w:tcPr>
            <w:tcW w:w="977" w:type="dxa"/>
          </w:tcPr>
          <w:p w14:paraId="0EEAE5A2" w14:textId="77777777" w:rsidR="00B30E71" w:rsidRPr="004779C5" w:rsidRDefault="00B30E71" w:rsidP="00B30E71">
            <w:pPr>
              <w:pStyle w:val="Default"/>
              <w:rPr>
                <w:bCs/>
                <w:color w:val="auto"/>
                <w:sz w:val="18"/>
                <w:szCs w:val="18"/>
              </w:rPr>
            </w:pPr>
            <w:r>
              <w:rPr>
                <w:bCs/>
                <w:color w:val="auto"/>
                <w:sz w:val="18"/>
                <w:szCs w:val="18"/>
              </w:rPr>
              <w:t>Interesse de cada idoso</w:t>
            </w:r>
          </w:p>
        </w:tc>
        <w:tc>
          <w:tcPr>
            <w:tcW w:w="1150" w:type="dxa"/>
          </w:tcPr>
          <w:p w14:paraId="64783165" w14:textId="1553CC86"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720BDCB6" w14:textId="25601534"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664C4FA2" w14:textId="77777777" w:rsidTr="00B30E71">
        <w:trPr>
          <w:trHeight w:val="288"/>
        </w:trPr>
        <w:tc>
          <w:tcPr>
            <w:tcW w:w="1271" w:type="dxa"/>
          </w:tcPr>
          <w:p w14:paraId="5FC114D0"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0D485EE9"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2C6DC0FA" w14:textId="77777777" w:rsidR="00B30E71" w:rsidRDefault="00B30E71" w:rsidP="00B30E71">
            <w:pPr>
              <w:pStyle w:val="Default"/>
              <w:rPr>
                <w:bCs/>
                <w:color w:val="auto"/>
                <w:sz w:val="18"/>
                <w:szCs w:val="18"/>
              </w:rPr>
            </w:pPr>
            <w:r>
              <w:rPr>
                <w:bCs/>
                <w:color w:val="auto"/>
                <w:sz w:val="18"/>
                <w:szCs w:val="18"/>
              </w:rPr>
              <w:t>Oficina de culinária</w:t>
            </w:r>
          </w:p>
        </w:tc>
        <w:tc>
          <w:tcPr>
            <w:tcW w:w="992" w:type="dxa"/>
          </w:tcPr>
          <w:p w14:paraId="0990F05E" w14:textId="77777777" w:rsidR="00B30E71" w:rsidRDefault="00B30E71" w:rsidP="00B30E71">
            <w:pPr>
              <w:pStyle w:val="Default"/>
              <w:rPr>
                <w:bCs/>
                <w:color w:val="auto"/>
                <w:sz w:val="18"/>
                <w:szCs w:val="18"/>
              </w:rPr>
            </w:pPr>
            <w:r>
              <w:rPr>
                <w:bCs/>
                <w:color w:val="auto"/>
                <w:sz w:val="18"/>
                <w:szCs w:val="18"/>
              </w:rPr>
              <w:t>06 encontros</w:t>
            </w:r>
          </w:p>
        </w:tc>
        <w:tc>
          <w:tcPr>
            <w:tcW w:w="977" w:type="dxa"/>
          </w:tcPr>
          <w:p w14:paraId="18620CCF" w14:textId="77777777" w:rsidR="00B30E71" w:rsidRPr="004779C5" w:rsidRDefault="00B30E71" w:rsidP="00B30E71">
            <w:pPr>
              <w:pStyle w:val="Default"/>
              <w:rPr>
                <w:bCs/>
                <w:color w:val="auto"/>
                <w:sz w:val="18"/>
                <w:szCs w:val="18"/>
              </w:rPr>
            </w:pPr>
            <w:r>
              <w:rPr>
                <w:bCs/>
                <w:color w:val="auto"/>
                <w:sz w:val="18"/>
                <w:szCs w:val="18"/>
              </w:rPr>
              <w:t>Interesse de cada idoso</w:t>
            </w:r>
          </w:p>
        </w:tc>
        <w:tc>
          <w:tcPr>
            <w:tcW w:w="1150" w:type="dxa"/>
          </w:tcPr>
          <w:p w14:paraId="04921FB2" w14:textId="723A47E6"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74D68F81" w14:textId="3627DF42"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5CE71CC6" w14:textId="77777777" w:rsidTr="00B30E71">
        <w:trPr>
          <w:trHeight w:val="288"/>
        </w:trPr>
        <w:tc>
          <w:tcPr>
            <w:tcW w:w="1271" w:type="dxa"/>
          </w:tcPr>
          <w:p w14:paraId="1897D8CA"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464762E"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6D169069" w14:textId="77777777" w:rsidR="00B30E71" w:rsidRDefault="00B30E71" w:rsidP="00B30E71">
            <w:pPr>
              <w:pStyle w:val="Default"/>
              <w:rPr>
                <w:bCs/>
                <w:color w:val="auto"/>
                <w:sz w:val="18"/>
                <w:szCs w:val="18"/>
              </w:rPr>
            </w:pPr>
            <w:r>
              <w:rPr>
                <w:bCs/>
                <w:color w:val="auto"/>
                <w:sz w:val="18"/>
                <w:szCs w:val="18"/>
              </w:rPr>
              <w:t xml:space="preserve">Roda de conversa: Temas desenvolvidos pelos idosos </w:t>
            </w:r>
          </w:p>
        </w:tc>
        <w:tc>
          <w:tcPr>
            <w:tcW w:w="992" w:type="dxa"/>
          </w:tcPr>
          <w:p w14:paraId="15AEF3D9" w14:textId="77777777" w:rsidR="00B30E71" w:rsidRDefault="00B30E71" w:rsidP="00B30E71">
            <w:pPr>
              <w:pStyle w:val="Default"/>
              <w:rPr>
                <w:bCs/>
                <w:color w:val="auto"/>
                <w:sz w:val="18"/>
                <w:szCs w:val="18"/>
              </w:rPr>
            </w:pPr>
            <w:r>
              <w:rPr>
                <w:bCs/>
                <w:color w:val="auto"/>
                <w:sz w:val="18"/>
                <w:szCs w:val="18"/>
              </w:rPr>
              <w:t xml:space="preserve">20 encontros </w:t>
            </w:r>
          </w:p>
          <w:p w14:paraId="73CD8E4A" w14:textId="77777777" w:rsidR="00B30E71" w:rsidRDefault="00B30E71" w:rsidP="00B30E71">
            <w:pPr>
              <w:pStyle w:val="Default"/>
              <w:rPr>
                <w:bCs/>
                <w:color w:val="auto"/>
                <w:sz w:val="18"/>
                <w:szCs w:val="18"/>
              </w:rPr>
            </w:pPr>
          </w:p>
        </w:tc>
        <w:tc>
          <w:tcPr>
            <w:tcW w:w="977" w:type="dxa"/>
          </w:tcPr>
          <w:p w14:paraId="2FD8B182" w14:textId="77777777" w:rsidR="00B30E71" w:rsidRDefault="00B30E71" w:rsidP="00B30E71">
            <w:pPr>
              <w:pStyle w:val="Default"/>
              <w:rPr>
                <w:bCs/>
                <w:color w:val="auto"/>
                <w:sz w:val="18"/>
                <w:szCs w:val="18"/>
              </w:rPr>
            </w:pPr>
            <w:r>
              <w:rPr>
                <w:bCs/>
                <w:color w:val="auto"/>
                <w:sz w:val="18"/>
                <w:szCs w:val="18"/>
              </w:rPr>
              <w:t>Interesse de cada idoso</w:t>
            </w:r>
          </w:p>
        </w:tc>
        <w:tc>
          <w:tcPr>
            <w:tcW w:w="1150" w:type="dxa"/>
          </w:tcPr>
          <w:p w14:paraId="271E8F2F" w14:textId="289901A9"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5A67D870" w14:textId="33EBFABA"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0E8566EF" w14:textId="77777777" w:rsidTr="00B30E71">
        <w:trPr>
          <w:trHeight w:val="288"/>
        </w:trPr>
        <w:tc>
          <w:tcPr>
            <w:tcW w:w="1271" w:type="dxa"/>
          </w:tcPr>
          <w:p w14:paraId="2947BAD6"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3FD77497"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47A09E52" w14:textId="77777777" w:rsidR="00B30E71" w:rsidRDefault="00B30E71" w:rsidP="00B30E71">
            <w:pPr>
              <w:pStyle w:val="Default"/>
              <w:rPr>
                <w:bCs/>
                <w:color w:val="auto"/>
                <w:sz w:val="18"/>
                <w:szCs w:val="18"/>
              </w:rPr>
            </w:pPr>
            <w:r>
              <w:rPr>
                <w:bCs/>
                <w:color w:val="auto"/>
                <w:sz w:val="18"/>
                <w:szCs w:val="18"/>
              </w:rPr>
              <w:t xml:space="preserve">Reunião com os familiares dos acolhidos: planejamento das ações com os idosos. </w:t>
            </w:r>
          </w:p>
        </w:tc>
        <w:tc>
          <w:tcPr>
            <w:tcW w:w="992" w:type="dxa"/>
          </w:tcPr>
          <w:p w14:paraId="77E684FB" w14:textId="77777777" w:rsidR="00B30E71" w:rsidRDefault="00B30E71" w:rsidP="00B30E71">
            <w:pPr>
              <w:pStyle w:val="Default"/>
              <w:rPr>
                <w:bCs/>
                <w:color w:val="auto"/>
                <w:sz w:val="18"/>
                <w:szCs w:val="18"/>
              </w:rPr>
            </w:pPr>
            <w:r>
              <w:rPr>
                <w:bCs/>
                <w:color w:val="auto"/>
                <w:sz w:val="18"/>
                <w:szCs w:val="18"/>
              </w:rPr>
              <w:t xml:space="preserve">10 encontros </w:t>
            </w:r>
          </w:p>
          <w:p w14:paraId="61887F2D" w14:textId="77777777" w:rsidR="00B30E71" w:rsidRDefault="00B30E71" w:rsidP="00B30E71">
            <w:pPr>
              <w:pStyle w:val="Default"/>
              <w:rPr>
                <w:bCs/>
                <w:color w:val="auto"/>
                <w:sz w:val="18"/>
                <w:szCs w:val="18"/>
              </w:rPr>
            </w:pPr>
          </w:p>
        </w:tc>
        <w:tc>
          <w:tcPr>
            <w:tcW w:w="977" w:type="dxa"/>
          </w:tcPr>
          <w:p w14:paraId="4C83D410" w14:textId="418B01DB" w:rsidR="00B30E71" w:rsidRDefault="00B30E71" w:rsidP="00B30E71">
            <w:pPr>
              <w:pStyle w:val="Default"/>
              <w:rPr>
                <w:bCs/>
                <w:color w:val="auto"/>
                <w:sz w:val="18"/>
                <w:szCs w:val="18"/>
              </w:rPr>
            </w:pPr>
            <w:r>
              <w:rPr>
                <w:bCs/>
                <w:color w:val="auto"/>
                <w:sz w:val="18"/>
                <w:szCs w:val="18"/>
              </w:rPr>
              <w:t>conforme demanda</w:t>
            </w:r>
          </w:p>
        </w:tc>
        <w:tc>
          <w:tcPr>
            <w:tcW w:w="1150" w:type="dxa"/>
          </w:tcPr>
          <w:p w14:paraId="786B472C" w14:textId="01EFDE18"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46964943" w14:textId="190A7F46" w:rsidR="00B30E71" w:rsidRPr="004779C5" w:rsidRDefault="00B30E71" w:rsidP="00B30E71">
            <w:pPr>
              <w:pStyle w:val="Default"/>
              <w:rPr>
                <w:bCs/>
                <w:color w:val="auto"/>
                <w:sz w:val="18"/>
                <w:szCs w:val="18"/>
              </w:rPr>
            </w:pPr>
            <w:r>
              <w:rPr>
                <w:bCs/>
                <w:color w:val="auto"/>
                <w:sz w:val="18"/>
                <w:szCs w:val="18"/>
              </w:rPr>
              <w:t>31/12/2023</w:t>
            </w:r>
          </w:p>
        </w:tc>
      </w:tr>
      <w:tr w:rsidR="00B30E71" w:rsidRPr="004779C5" w14:paraId="68CEAC4A" w14:textId="77777777" w:rsidTr="00B30E71">
        <w:trPr>
          <w:trHeight w:val="288"/>
        </w:trPr>
        <w:tc>
          <w:tcPr>
            <w:tcW w:w="1271" w:type="dxa"/>
          </w:tcPr>
          <w:p w14:paraId="2ECA9F44"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2E4CAF46"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4EECD36A" w14:textId="77777777" w:rsidR="00B30E71" w:rsidRDefault="00B30E71" w:rsidP="00B30E71">
            <w:pPr>
              <w:pStyle w:val="Default"/>
              <w:rPr>
                <w:bCs/>
                <w:color w:val="auto"/>
                <w:sz w:val="18"/>
                <w:szCs w:val="18"/>
              </w:rPr>
            </w:pPr>
            <w:r>
              <w:rPr>
                <w:bCs/>
                <w:color w:val="auto"/>
                <w:sz w:val="18"/>
                <w:szCs w:val="18"/>
              </w:rPr>
              <w:t xml:space="preserve">Realização de visitas domiciliares, para trabalhar estratégias de aproximação entre familiares e idoso acolhido, caso seja possível. </w:t>
            </w:r>
          </w:p>
        </w:tc>
        <w:tc>
          <w:tcPr>
            <w:tcW w:w="992" w:type="dxa"/>
          </w:tcPr>
          <w:p w14:paraId="6E77722E" w14:textId="77777777" w:rsidR="00B30E71" w:rsidRDefault="00B30E71" w:rsidP="00B30E71">
            <w:pPr>
              <w:pStyle w:val="Default"/>
              <w:rPr>
                <w:bCs/>
                <w:color w:val="auto"/>
                <w:sz w:val="18"/>
                <w:szCs w:val="18"/>
              </w:rPr>
            </w:pPr>
            <w:r>
              <w:rPr>
                <w:bCs/>
                <w:color w:val="auto"/>
                <w:sz w:val="18"/>
                <w:szCs w:val="18"/>
              </w:rPr>
              <w:t xml:space="preserve">Semanal </w:t>
            </w:r>
          </w:p>
        </w:tc>
        <w:tc>
          <w:tcPr>
            <w:tcW w:w="977" w:type="dxa"/>
          </w:tcPr>
          <w:p w14:paraId="77644565" w14:textId="77777777" w:rsidR="00B30E71" w:rsidRDefault="00B30E71" w:rsidP="00B30E71">
            <w:pPr>
              <w:pStyle w:val="Default"/>
              <w:rPr>
                <w:bCs/>
                <w:color w:val="auto"/>
                <w:sz w:val="18"/>
                <w:szCs w:val="18"/>
              </w:rPr>
            </w:pPr>
            <w:r>
              <w:rPr>
                <w:bCs/>
                <w:color w:val="auto"/>
                <w:sz w:val="18"/>
                <w:szCs w:val="18"/>
              </w:rPr>
              <w:t>conforme demanda</w:t>
            </w:r>
          </w:p>
        </w:tc>
        <w:tc>
          <w:tcPr>
            <w:tcW w:w="1150" w:type="dxa"/>
          </w:tcPr>
          <w:p w14:paraId="5CC7291A" w14:textId="0E4F565C" w:rsidR="00B30E71" w:rsidRPr="004779C5" w:rsidRDefault="00B30E71" w:rsidP="00B30E71">
            <w:pPr>
              <w:pStyle w:val="Default"/>
              <w:rPr>
                <w:bCs/>
                <w:color w:val="auto"/>
                <w:sz w:val="18"/>
                <w:szCs w:val="18"/>
              </w:rPr>
            </w:pPr>
            <w:r>
              <w:rPr>
                <w:bCs/>
                <w:color w:val="auto"/>
                <w:sz w:val="18"/>
                <w:szCs w:val="18"/>
              </w:rPr>
              <w:t>01/01/2023</w:t>
            </w:r>
          </w:p>
        </w:tc>
        <w:tc>
          <w:tcPr>
            <w:tcW w:w="1134" w:type="dxa"/>
          </w:tcPr>
          <w:p w14:paraId="5F80BC8F" w14:textId="5DED1979" w:rsidR="00B30E71" w:rsidRPr="004779C5" w:rsidRDefault="00B30E71" w:rsidP="00B30E71">
            <w:pPr>
              <w:pStyle w:val="Default"/>
              <w:rPr>
                <w:bCs/>
                <w:color w:val="auto"/>
                <w:sz w:val="18"/>
                <w:szCs w:val="18"/>
              </w:rPr>
            </w:pPr>
            <w:r>
              <w:rPr>
                <w:bCs/>
                <w:color w:val="auto"/>
                <w:sz w:val="18"/>
                <w:szCs w:val="18"/>
              </w:rPr>
              <w:t>31/12/2023</w:t>
            </w:r>
          </w:p>
        </w:tc>
      </w:tr>
    </w:tbl>
    <w:p w14:paraId="57B3EE09" w14:textId="77777777" w:rsidR="00BB6287" w:rsidRPr="00363D20" w:rsidRDefault="00BB6287" w:rsidP="00BB6287">
      <w:pPr>
        <w:jc w:val="center"/>
        <w:rPr>
          <w:rFonts w:ascii="Arial" w:hAnsi="Arial" w:cs="Arial"/>
          <w:b/>
          <w:sz w:val="28"/>
          <w:szCs w:val="28"/>
        </w:rPr>
      </w:pPr>
    </w:p>
    <w:p w14:paraId="2D074DEB" w14:textId="77777777" w:rsidR="00BB6287" w:rsidRPr="00106F00" w:rsidRDefault="00BB6287" w:rsidP="00BB6287"/>
    <w:p w14:paraId="5800AA02" w14:textId="01CA4A1B" w:rsidR="00AC187F" w:rsidRPr="004779C5" w:rsidRDefault="00BB6287" w:rsidP="00AC187F">
      <w:pPr>
        <w:pStyle w:val="Default"/>
        <w:spacing w:line="276" w:lineRule="auto"/>
        <w:jc w:val="both"/>
        <w:rPr>
          <w:b/>
          <w:bCs/>
          <w:color w:val="auto"/>
        </w:rPr>
      </w:pPr>
      <w:r>
        <w:rPr>
          <w:b/>
          <w:bCs/>
          <w:color w:val="auto"/>
        </w:rPr>
        <w:lastRenderedPageBreak/>
        <w:t>7</w:t>
      </w:r>
      <w:r w:rsidR="00AC187F">
        <w:rPr>
          <w:b/>
          <w:bCs/>
          <w:color w:val="auto"/>
        </w:rPr>
        <w:t>. RESUMO DAS FONTES DE FINANCIAMENTO:</w:t>
      </w:r>
    </w:p>
    <w:p w14:paraId="14267514" w14:textId="18887CA7" w:rsidR="00AC187F" w:rsidRDefault="00AC187F" w:rsidP="00AC187F">
      <w:pPr>
        <w:widowControl/>
        <w:suppressAutoHyphens w:val="0"/>
        <w:autoSpaceDE w:val="0"/>
        <w:autoSpaceDN w:val="0"/>
        <w:adjustRightInd w:val="0"/>
        <w:rPr>
          <w:rFonts w:ascii="Arial" w:eastAsia="Calibri" w:hAnsi="Arial" w:cs="Arial"/>
          <w:color w:val="000000"/>
          <w:kern w:val="0"/>
        </w:rPr>
      </w:pPr>
    </w:p>
    <w:tbl>
      <w:tblPr>
        <w:tblStyle w:val="Tabelacomgrade"/>
        <w:tblW w:w="0" w:type="auto"/>
        <w:tblLook w:val="04A0" w:firstRow="1" w:lastRow="0" w:firstColumn="1" w:lastColumn="0" w:noHBand="0" w:noVBand="1"/>
      </w:tblPr>
      <w:tblGrid>
        <w:gridCol w:w="4840"/>
        <w:gridCol w:w="4841"/>
      </w:tblGrid>
      <w:tr w:rsidR="00AC187F" w14:paraId="5D38F62F" w14:textId="77777777" w:rsidTr="00AC187F">
        <w:tc>
          <w:tcPr>
            <w:tcW w:w="4840" w:type="dxa"/>
          </w:tcPr>
          <w:p w14:paraId="1B64C4DA" w14:textId="404628E1"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FONTES</w:t>
            </w:r>
          </w:p>
        </w:tc>
        <w:tc>
          <w:tcPr>
            <w:tcW w:w="4841" w:type="dxa"/>
          </w:tcPr>
          <w:p w14:paraId="03E0AC27" w14:textId="5CE13D9E"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VALORES </w:t>
            </w:r>
          </w:p>
        </w:tc>
      </w:tr>
      <w:tr w:rsidR="00AC187F" w14:paraId="5DBDFBCD" w14:textId="77777777" w:rsidTr="00AC187F">
        <w:tc>
          <w:tcPr>
            <w:tcW w:w="4840" w:type="dxa"/>
          </w:tcPr>
          <w:p w14:paraId="106FCA28" w14:textId="3665EC85"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MUNICIPAL </w:t>
            </w:r>
          </w:p>
        </w:tc>
        <w:tc>
          <w:tcPr>
            <w:tcW w:w="4841" w:type="dxa"/>
          </w:tcPr>
          <w:p w14:paraId="2BAB17D4" w14:textId="2747D642"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w:t>
            </w:r>
            <w:r w:rsidR="0052512D" w:rsidRPr="00912BDD">
              <w:rPr>
                <w:rFonts w:ascii="Arial" w:eastAsia="Calibri" w:hAnsi="Arial" w:cs="Arial"/>
                <w:color w:val="000000"/>
                <w:kern w:val="0"/>
              </w:rPr>
              <w:t>450</w:t>
            </w:r>
            <w:r w:rsidR="00912BDD" w:rsidRPr="00912BDD">
              <w:rPr>
                <w:rFonts w:ascii="Arial" w:eastAsia="Calibri" w:hAnsi="Arial" w:cs="Arial"/>
                <w:color w:val="000000"/>
                <w:kern w:val="0"/>
              </w:rPr>
              <w:t>.00</w:t>
            </w:r>
            <w:r w:rsidR="00F92737" w:rsidRPr="00912BDD">
              <w:rPr>
                <w:rFonts w:ascii="Arial" w:eastAsia="Calibri" w:hAnsi="Arial" w:cs="Arial"/>
                <w:color w:val="000000"/>
                <w:kern w:val="0"/>
              </w:rPr>
              <w:t>0,00</w:t>
            </w:r>
          </w:p>
        </w:tc>
      </w:tr>
      <w:tr w:rsidR="00AC187F" w14:paraId="2464106D" w14:textId="77777777" w:rsidTr="00AC187F">
        <w:tc>
          <w:tcPr>
            <w:tcW w:w="4840" w:type="dxa"/>
          </w:tcPr>
          <w:p w14:paraId="21FBE85C" w14:textId="705ECCBC"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ESTADUAL </w:t>
            </w:r>
          </w:p>
        </w:tc>
        <w:tc>
          <w:tcPr>
            <w:tcW w:w="4841" w:type="dxa"/>
          </w:tcPr>
          <w:p w14:paraId="580DCC50" w14:textId="17B1B9D7"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0,00</w:t>
            </w:r>
          </w:p>
        </w:tc>
      </w:tr>
      <w:tr w:rsidR="00AC187F" w14:paraId="7FA70A3F" w14:textId="77777777" w:rsidTr="00AC187F">
        <w:tc>
          <w:tcPr>
            <w:tcW w:w="4840" w:type="dxa"/>
          </w:tcPr>
          <w:p w14:paraId="3DD1DDBF" w14:textId="35ABFBEB"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FEDERAL</w:t>
            </w:r>
          </w:p>
        </w:tc>
        <w:tc>
          <w:tcPr>
            <w:tcW w:w="4841" w:type="dxa"/>
          </w:tcPr>
          <w:p w14:paraId="3734CCF1" w14:textId="0206B2BF"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0,00</w:t>
            </w:r>
          </w:p>
        </w:tc>
      </w:tr>
      <w:tr w:rsidR="00AC187F" w14:paraId="5F77563C" w14:textId="77777777" w:rsidTr="00AC187F">
        <w:tc>
          <w:tcPr>
            <w:tcW w:w="4840" w:type="dxa"/>
          </w:tcPr>
          <w:p w14:paraId="613EDFC3" w14:textId="74F25AA3"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CONTRA PARTIDA</w:t>
            </w:r>
          </w:p>
        </w:tc>
        <w:tc>
          <w:tcPr>
            <w:tcW w:w="4841" w:type="dxa"/>
          </w:tcPr>
          <w:p w14:paraId="441B1EBF" w14:textId="109EC080"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4</w:t>
            </w:r>
            <w:r w:rsidR="00840C1B">
              <w:rPr>
                <w:rFonts w:ascii="Arial" w:eastAsia="Calibri" w:hAnsi="Arial" w:cs="Arial"/>
                <w:color w:val="000000"/>
                <w:kern w:val="0"/>
              </w:rPr>
              <w:t>94.799,65</w:t>
            </w:r>
          </w:p>
        </w:tc>
      </w:tr>
      <w:tr w:rsidR="00AC187F" w14:paraId="701AC231" w14:textId="77777777" w:rsidTr="00AC187F">
        <w:tc>
          <w:tcPr>
            <w:tcW w:w="4840" w:type="dxa"/>
          </w:tcPr>
          <w:p w14:paraId="3F64177C" w14:textId="05F3DADD" w:rsidR="00AC187F" w:rsidRPr="00840C1B" w:rsidRDefault="00AC187F" w:rsidP="00AC187F">
            <w:pPr>
              <w:widowControl/>
              <w:suppressAutoHyphens w:val="0"/>
              <w:autoSpaceDE w:val="0"/>
              <w:autoSpaceDN w:val="0"/>
              <w:adjustRightInd w:val="0"/>
              <w:rPr>
                <w:rFonts w:ascii="Arial" w:eastAsia="Calibri" w:hAnsi="Arial" w:cs="Arial"/>
                <w:b/>
                <w:color w:val="000000"/>
                <w:kern w:val="0"/>
              </w:rPr>
            </w:pPr>
            <w:r w:rsidRPr="00840C1B">
              <w:rPr>
                <w:rFonts w:ascii="Arial" w:eastAsia="Calibri" w:hAnsi="Arial" w:cs="Arial"/>
                <w:b/>
                <w:color w:val="000000"/>
                <w:kern w:val="0"/>
              </w:rPr>
              <w:t xml:space="preserve">TOTAL DO PROJETO </w:t>
            </w:r>
          </w:p>
        </w:tc>
        <w:tc>
          <w:tcPr>
            <w:tcW w:w="4841" w:type="dxa"/>
          </w:tcPr>
          <w:p w14:paraId="7DE5B341" w14:textId="58660513" w:rsidR="00AC187F" w:rsidRPr="00840C1B" w:rsidRDefault="00AC187F" w:rsidP="00AC187F">
            <w:pPr>
              <w:widowControl/>
              <w:suppressAutoHyphens w:val="0"/>
              <w:autoSpaceDE w:val="0"/>
              <w:autoSpaceDN w:val="0"/>
              <w:adjustRightInd w:val="0"/>
              <w:rPr>
                <w:rFonts w:ascii="Arial" w:eastAsia="Calibri" w:hAnsi="Arial" w:cs="Arial"/>
                <w:b/>
                <w:color w:val="000000"/>
                <w:kern w:val="0"/>
              </w:rPr>
            </w:pPr>
            <w:r w:rsidRPr="00840C1B">
              <w:rPr>
                <w:rFonts w:ascii="Arial" w:eastAsia="Calibri" w:hAnsi="Arial" w:cs="Arial"/>
                <w:b/>
                <w:color w:val="000000"/>
                <w:kern w:val="0"/>
              </w:rPr>
              <w:t>R$</w:t>
            </w:r>
            <w:r w:rsidR="00F92737" w:rsidRPr="00840C1B">
              <w:rPr>
                <w:rFonts w:ascii="Arial" w:eastAsia="Calibri" w:hAnsi="Arial" w:cs="Arial"/>
                <w:b/>
                <w:color w:val="000000"/>
                <w:kern w:val="0"/>
              </w:rPr>
              <w:t xml:space="preserve"> </w:t>
            </w:r>
            <w:r w:rsidR="00840C1B" w:rsidRPr="00840C1B">
              <w:rPr>
                <w:rFonts w:ascii="Arial" w:eastAsia="Calibri" w:hAnsi="Arial" w:cs="Arial"/>
                <w:b/>
                <w:color w:val="000000"/>
                <w:kern w:val="0"/>
              </w:rPr>
              <w:t>944.799,65</w:t>
            </w:r>
          </w:p>
        </w:tc>
      </w:tr>
    </w:tbl>
    <w:p w14:paraId="4722C997" w14:textId="59A54FB3" w:rsidR="00AC187F" w:rsidRDefault="00AC187F" w:rsidP="00AC187F">
      <w:pPr>
        <w:widowControl/>
        <w:suppressAutoHyphens w:val="0"/>
        <w:autoSpaceDE w:val="0"/>
        <w:autoSpaceDN w:val="0"/>
        <w:adjustRightInd w:val="0"/>
        <w:rPr>
          <w:rFonts w:ascii="Arial" w:eastAsia="Calibri" w:hAnsi="Arial" w:cs="Arial"/>
          <w:color w:val="000000"/>
          <w:kern w:val="0"/>
        </w:rPr>
      </w:pPr>
    </w:p>
    <w:p w14:paraId="35EF77EC" w14:textId="70378998" w:rsidR="00AC187F" w:rsidRDefault="00AC187F" w:rsidP="00AC187F">
      <w:pPr>
        <w:widowControl/>
        <w:suppressAutoHyphens w:val="0"/>
        <w:autoSpaceDE w:val="0"/>
        <w:autoSpaceDN w:val="0"/>
        <w:adjustRightInd w:val="0"/>
        <w:rPr>
          <w:rFonts w:ascii="Arial" w:eastAsia="Calibri" w:hAnsi="Arial" w:cs="Arial"/>
          <w:color w:val="000000"/>
          <w:kern w:val="0"/>
        </w:rPr>
      </w:pPr>
    </w:p>
    <w:p w14:paraId="2D9B7ACC" w14:textId="56F08406" w:rsidR="00AC187F" w:rsidRPr="004779C5" w:rsidRDefault="00BB6287" w:rsidP="00AC187F">
      <w:pPr>
        <w:pStyle w:val="Default"/>
        <w:spacing w:line="276" w:lineRule="auto"/>
        <w:jc w:val="both"/>
        <w:rPr>
          <w:b/>
          <w:bCs/>
          <w:color w:val="auto"/>
        </w:rPr>
      </w:pPr>
      <w:r>
        <w:rPr>
          <w:b/>
          <w:bCs/>
          <w:color w:val="auto"/>
        </w:rPr>
        <w:t>8</w:t>
      </w:r>
      <w:r w:rsidR="00AC187F">
        <w:rPr>
          <w:b/>
          <w:bCs/>
          <w:color w:val="auto"/>
        </w:rPr>
        <w:t>.VALOR PER CAPITA:</w:t>
      </w:r>
    </w:p>
    <w:p w14:paraId="1DA66E27" w14:textId="77777777" w:rsidR="00AC187F" w:rsidRDefault="00AC187F" w:rsidP="00AC187F">
      <w:pPr>
        <w:widowControl/>
        <w:suppressAutoHyphens w:val="0"/>
        <w:autoSpaceDE w:val="0"/>
        <w:autoSpaceDN w:val="0"/>
        <w:adjustRightInd w:val="0"/>
        <w:rPr>
          <w:rFonts w:ascii="Arial" w:eastAsia="Calibri" w:hAnsi="Arial" w:cs="Arial"/>
          <w:color w:val="000000"/>
          <w:kern w:val="0"/>
        </w:rPr>
      </w:pPr>
    </w:p>
    <w:p w14:paraId="451B90E7" w14:textId="67C97233" w:rsidR="00AC187F" w:rsidRDefault="00AC187F" w:rsidP="00AC187F">
      <w:pPr>
        <w:widowControl/>
        <w:suppressAutoHyphens w:val="0"/>
        <w:autoSpaceDE w:val="0"/>
        <w:autoSpaceDN w:val="0"/>
        <w:adjustRightInd w:val="0"/>
        <w:rPr>
          <w:rFonts w:ascii="Arial" w:eastAsia="Calibri" w:hAnsi="Arial" w:cs="Arial"/>
          <w:color w:val="000000"/>
          <w:kern w:val="0"/>
        </w:rPr>
      </w:pPr>
    </w:p>
    <w:tbl>
      <w:tblPr>
        <w:tblStyle w:val="Tabelacomgrade"/>
        <w:tblW w:w="0" w:type="auto"/>
        <w:tblLook w:val="04A0" w:firstRow="1" w:lastRow="0" w:firstColumn="1" w:lastColumn="0" w:noHBand="0" w:noVBand="1"/>
      </w:tblPr>
      <w:tblGrid>
        <w:gridCol w:w="2420"/>
        <w:gridCol w:w="2420"/>
        <w:gridCol w:w="2420"/>
        <w:gridCol w:w="2421"/>
      </w:tblGrid>
      <w:tr w:rsidR="00AC187F" w14:paraId="21F1FD0B" w14:textId="77777777" w:rsidTr="00AC187F">
        <w:tc>
          <w:tcPr>
            <w:tcW w:w="2420" w:type="dxa"/>
          </w:tcPr>
          <w:p w14:paraId="3A56F55F" w14:textId="01D88602"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Total do Projeto </w:t>
            </w:r>
          </w:p>
        </w:tc>
        <w:tc>
          <w:tcPr>
            <w:tcW w:w="2420" w:type="dxa"/>
          </w:tcPr>
          <w:p w14:paraId="350FFE7A" w14:textId="6EC53EFC"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Meses de Execução </w:t>
            </w:r>
          </w:p>
        </w:tc>
        <w:tc>
          <w:tcPr>
            <w:tcW w:w="2420" w:type="dxa"/>
          </w:tcPr>
          <w:p w14:paraId="41A2544E" w14:textId="6B52E4F7"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Quant. de atendidos </w:t>
            </w:r>
          </w:p>
        </w:tc>
        <w:tc>
          <w:tcPr>
            <w:tcW w:w="2421" w:type="dxa"/>
          </w:tcPr>
          <w:p w14:paraId="0B8900D7" w14:textId="592A3104"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Valor per capita</w:t>
            </w:r>
          </w:p>
        </w:tc>
      </w:tr>
      <w:tr w:rsidR="00AC187F" w14:paraId="34072EA9" w14:textId="77777777" w:rsidTr="00AC187F">
        <w:tc>
          <w:tcPr>
            <w:tcW w:w="2420" w:type="dxa"/>
          </w:tcPr>
          <w:p w14:paraId="613163E4" w14:textId="3D0A940B"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R$ 4</w:t>
            </w:r>
            <w:r w:rsidR="00840C1B">
              <w:rPr>
                <w:rFonts w:ascii="Arial" w:eastAsia="Calibri" w:hAnsi="Arial" w:cs="Arial"/>
                <w:color w:val="000000"/>
                <w:kern w:val="0"/>
              </w:rPr>
              <w:t>5</w:t>
            </w:r>
            <w:r w:rsidRPr="00840C1B">
              <w:rPr>
                <w:rFonts w:ascii="Arial" w:eastAsia="Calibri" w:hAnsi="Arial" w:cs="Arial"/>
                <w:color w:val="000000"/>
                <w:kern w:val="0"/>
              </w:rPr>
              <w:t>0.000,00</w:t>
            </w:r>
          </w:p>
        </w:tc>
        <w:tc>
          <w:tcPr>
            <w:tcW w:w="2420" w:type="dxa"/>
          </w:tcPr>
          <w:p w14:paraId="3ED21F69" w14:textId="1EAD647B"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12</w:t>
            </w:r>
          </w:p>
        </w:tc>
        <w:tc>
          <w:tcPr>
            <w:tcW w:w="2420" w:type="dxa"/>
          </w:tcPr>
          <w:p w14:paraId="1E0BC31B" w14:textId="70812ACF"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12</w:t>
            </w:r>
          </w:p>
        </w:tc>
        <w:tc>
          <w:tcPr>
            <w:tcW w:w="2421" w:type="dxa"/>
          </w:tcPr>
          <w:p w14:paraId="4448B2FB" w14:textId="47B2E783"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 xml:space="preserve">R$ </w:t>
            </w:r>
            <w:r w:rsidR="00840C1B">
              <w:rPr>
                <w:rFonts w:ascii="Arial" w:eastAsia="Calibri" w:hAnsi="Arial" w:cs="Arial"/>
                <w:color w:val="000000"/>
                <w:kern w:val="0"/>
              </w:rPr>
              <w:t>3.125,00</w:t>
            </w:r>
          </w:p>
        </w:tc>
      </w:tr>
    </w:tbl>
    <w:p w14:paraId="362EFE9F" w14:textId="6AC49209" w:rsidR="00AC187F" w:rsidRDefault="00AC187F" w:rsidP="00AC187F">
      <w:pPr>
        <w:widowControl/>
        <w:suppressAutoHyphens w:val="0"/>
        <w:autoSpaceDE w:val="0"/>
        <w:autoSpaceDN w:val="0"/>
        <w:adjustRightInd w:val="0"/>
        <w:rPr>
          <w:rFonts w:ascii="Arial" w:eastAsia="Calibri" w:hAnsi="Arial" w:cs="Arial"/>
          <w:color w:val="000000"/>
          <w:kern w:val="0"/>
        </w:rPr>
      </w:pPr>
    </w:p>
    <w:p w14:paraId="12236400" w14:textId="77777777" w:rsidR="00AC187F" w:rsidRDefault="00AC187F" w:rsidP="00AC187F">
      <w:pPr>
        <w:widowControl/>
        <w:suppressAutoHyphens w:val="0"/>
        <w:autoSpaceDE w:val="0"/>
        <w:autoSpaceDN w:val="0"/>
        <w:adjustRightInd w:val="0"/>
        <w:rPr>
          <w:rFonts w:ascii="Arial" w:eastAsia="Calibri" w:hAnsi="Arial" w:cs="Arial"/>
          <w:color w:val="000000"/>
          <w:kern w:val="0"/>
        </w:rPr>
      </w:pPr>
    </w:p>
    <w:p w14:paraId="367FCCAF" w14:textId="31125B69" w:rsidR="00AC187F" w:rsidRPr="00840C1B" w:rsidRDefault="00BB6287" w:rsidP="00AC187F">
      <w:pPr>
        <w:pStyle w:val="Default"/>
        <w:spacing w:line="276" w:lineRule="auto"/>
        <w:jc w:val="both"/>
        <w:rPr>
          <w:b/>
          <w:bCs/>
          <w:color w:val="auto"/>
        </w:rPr>
      </w:pPr>
      <w:r w:rsidRPr="00840C1B">
        <w:rPr>
          <w:b/>
          <w:bCs/>
          <w:color w:val="auto"/>
        </w:rPr>
        <w:t>9</w:t>
      </w:r>
      <w:r w:rsidR="00AC187F" w:rsidRPr="00840C1B">
        <w:rPr>
          <w:b/>
          <w:bCs/>
          <w:color w:val="auto"/>
        </w:rPr>
        <w:t>.VALOR SOLICITADO NESTE PLANO DE TRABALHO:</w:t>
      </w:r>
    </w:p>
    <w:p w14:paraId="7231A551" w14:textId="78FD0EC9" w:rsidR="00AC187F" w:rsidRPr="00840C1B" w:rsidRDefault="00AC187F" w:rsidP="00AC187F">
      <w:pPr>
        <w:pStyle w:val="Default"/>
        <w:spacing w:line="276" w:lineRule="auto"/>
        <w:jc w:val="both"/>
      </w:pPr>
      <w:r w:rsidRPr="00840C1B">
        <w:t>Solicito para execução deste Plano de Trabalho o valor de R$4</w:t>
      </w:r>
      <w:r w:rsidR="00840C1B" w:rsidRPr="00840C1B">
        <w:t>5</w:t>
      </w:r>
      <w:r w:rsidRPr="00840C1B">
        <w:t xml:space="preserve">0.000,00 (quatrocentos e </w:t>
      </w:r>
      <w:r w:rsidR="00840C1B" w:rsidRPr="00840C1B">
        <w:t>cinquenta</w:t>
      </w:r>
      <w:r w:rsidRPr="00840C1B">
        <w:t xml:space="preserve"> mil reais), referente aos recursos Municipais</w:t>
      </w:r>
      <w:r w:rsidR="00BB6287" w:rsidRPr="00840C1B">
        <w:t>.</w:t>
      </w:r>
    </w:p>
    <w:p w14:paraId="759FFF92" w14:textId="280D9395" w:rsidR="00AC187F" w:rsidRPr="00AC187F" w:rsidRDefault="00AC187F" w:rsidP="00AC187F">
      <w:pPr>
        <w:pStyle w:val="Default"/>
        <w:spacing w:line="276" w:lineRule="auto"/>
        <w:jc w:val="both"/>
      </w:pPr>
      <w:r w:rsidRPr="00840C1B">
        <w:t>O recurso solicitado será complementado pela contr</w:t>
      </w:r>
      <w:r w:rsidR="00BB6287" w:rsidRPr="00840C1B">
        <w:t>apartida no valor de R$</w:t>
      </w:r>
      <w:r w:rsidR="00F92737" w:rsidRPr="00840C1B">
        <w:t xml:space="preserve"> 4</w:t>
      </w:r>
      <w:r w:rsidR="00840C1B" w:rsidRPr="00840C1B">
        <w:t>94.799,65</w:t>
      </w:r>
      <w:r w:rsidR="00BB6287" w:rsidRPr="00840C1B">
        <w:t xml:space="preserve"> (</w:t>
      </w:r>
      <w:r w:rsidR="00F92737" w:rsidRPr="00840C1B">
        <w:t xml:space="preserve">quatrocentos e </w:t>
      </w:r>
      <w:r w:rsidR="00840C1B" w:rsidRPr="00840C1B">
        <w:t>noventa e quatro mil setecentos e noventa e nove reais e sessenta e cinco centavos</w:t>
      </w:r>
      <w:r w:rsidRPr="00840C1B">
        <w:t>)</w:t>
      </w:r>
      <w:r w:rsidRPr="00AC187F">
        <w:t xml:space="preserve"> </w:t>
      </w:r>
    </w:p>
    <w:p w14:paraId="0609D6DE" w14:textId="77777777" w:rsidR="00AC187F" w:rsidRDefault="00AC187F" w:rsidP="00AC187F">
      <w:pPr>
        <w:pStyle w:val="Default"/>
        <w:rPr>
          <w:b/>
          <w:bCs/>
          <w:sz w:val="19"/>
          <w:szCs w:val="19"/>
        </w:rPr>
      </w:pPr>
    </w:p>
    <w:p w14:paraId="4B016D4F" w14:textId="77777777" w:rsidR="00AC187F" w:rsidRDefault="00AC187F" w:rsidP="00AC187F">
      <w:pPr>
        <w:pStyle w:val="Default"/>
        <w:rPr>
          <w:b/>
          <w:bCs/>
          <w:sz w:val="19"/>
          <w:szCs w:val="19"/>
        </w:rPr>
      </w:pPr>
    </w:p>
    <w:p w14:paraId="61F90240" w14:textId="4417D938" w:rsidR="00AC187F" w:rsidRDefault="00BB6287" w:rsidP="00AC187F">
      <w:pPr>
        <w:pStyle w:val="Default"/>
        <w:spacing w:line="276" w:lineRule="auto"/>
        <w:jc w:val="both"/>
        <w:rPr>
          <w:b/>
          <w:bCs/>
          <w:color w:val="auto"/>
        </w:rPr>
      </w:pPr>
      <w:r>
        <w:rPr>
          <w:b/>
          <w:bCs/>
          <w:color w:val="auto"/>
        </w:rPr>
        <w:t>10</w:t>
      </w:r>
      <w:r w:rsidR="00AC187F">
        <w:rPr>
          <w:b/>
          <w:bCs/>
          <w:color w:val="auto"/>
        </w:rPr>
        <w:t>.AUTENTICAÇÃO:</w:t>
      </w:r>
    </w:p>
    <w:p w14:paraId="5C13F302" w14:textId="1B399A68" w:rsidR="00AC187F" w:rsidRDefault="00AC187F" w:rsidP="00AC187F">
      <w:pPr>
        <w:pStyle w:val="Default"/>
        <w:spacing w:line="276" w:lineRule="auto"/>
        <w:jc w:val="both"/>
        <w:rPr>
          <w:b/>
          <w:bCs/>
          <w:color w:val="auto"/>
        </w:rPr>
      </w:pPr>
    </w:p>
    <w:p w14:paraId="0BE53A83" w14:textId="4AED0D69" w:rsidR="00AC187F" w:rsidRDefault="00AC187F" w:rsidP="00AC187F">
      <w:pPr>
        <w:pStyle w:val="Default"/>
        <w:spacing w:line="276" w:lineRule="auto"/>
        <w:jc w:val="right"/>
        <w:rPr>
          <w:bCs/>
          <w:color w:val="auto"/>
        </w:rPr>
      </w:pPr>
      <w:r>
        <w:rPr>
          <w:bCs/>
          <w:color w:val="auto"/>
        </w:rPr>
        <w:t>Bom Jesus dos Perdões</w:t>
      </w:r>
      <w:r w:rsidR="00B2217D">
        <w:rPr>
          <w:bCs/>
          <w:color w:val="auto"/>
        </w:rPr>
        <w:t xml:space="preserve">, 28 de novembro de </w:t>
      </w:r>
      <w:r>
        <w:rPr>
          <w:bCs/>
          <w:color w:val="auto"/>
        </w:rPr>
        <w:t>202</w:t>
      </w:r>
      <w:r w:rsidR="00FF4174">
        <w:rPr>
          <w:bCs/>
          <w:color w:val="auto"/>
        </w:rPr>
        <w:t>2</w:t>
      </w:r>
      <w:r>
        <w:rPr>
          <w:bCs/>
          <w:color w:val="auto"/>
        </w:rPr>
        <w:t>.</w:t>
      </w:r>
    </w:p>
    <w:p w14:paraId="3799F7B5" w14:textId="77777777" w:rsidR="00AC187F" w:rsidRPr="00AC187F" w:rsidRDefault="00AC187F" w:rsidP="00AC187F">
      <w:pPr>
        <w:pStyle w:val="Default"/>
        <w:spacing w:line="276" w:lineRule="auto"/>
        <w:jc w:val="right"/>
        <w:rPr>
          <w:bCs/>
          <w:color w:val="auto"/>
        </w:rPr>
      </w:pPr>
    </w:p>
    <w:p w14:paraId="1472707B" w14:textId="77777777" w:rsidR="00BB6287" w:rsidRDefault="00BB6287" w:rsidP="00AC187F">
      <w:pPr>
        <w:pStyle w:val="Default"/>
      </w:pPr>
    </w:p>
    <w:p w14:paraId="0369639B" w14:textId="072F0215" w:rsidR="00BB6287" w:rsidRDefault="00AC187F" w:rsidP="00AC187F">
      <w:pPr>
        <w:pStyle w:val="Default"/>
      </w:pPr>
      <w:r w:rsidRPr="00BB6287">
        <w:t>Representante Legal</w:t>
      </w:r>
      <w:r w:rsidR="00BB6287">
        <w:t xml:space="preserve"> / Presidente</w:t>
      </w:r>
      <w:r w:rsidRPr="00BB6287">
        <w:t>:</w:t>
      </w:r>
      <w:r w:rsidR="00BB6287">
        <w:t xml:space="preserve"> </w:t>
      </w:r>
      <w:r w:rsidR="00FF4174">
        <w:t>Joel Gonçalves Barbosa</w:t>
      </w:r>
    </w:p>
    <w:p w14:paraId="38ACDF27" w14:textId="77777777" w:rsidR="00BB6287" w:rsidRDefault="00BB6287" w:rsidP="00AC187F">
      <w:pPr>
        <w:pStyle w:val="Default"/>
      </w:pPr>
    </w:p>
    <w:p w14:paraId="35E5AB7A" w14:textId="2D8F2021" w:rsidR="00BB6287" w:rsidRDefault="00BB6287" w:rsidP="00AC187F">
      <w:pPr>
        <w:pStyle w:val="Default"/>
      </w:pPr>
    </w:p>
    <w:p w14:paraId="4637EB24" w14:textId="77777777" w:rsidR="00BB6287" w:rsidRDefault="00BB6287" w:rsidP="00AC187F">
      <w:pPr>
        <w:pStyle w:val="Default"/>
      </w:pPr>
    </w:p>
    <w:p w14:paraId="7CEA156A" w14:textId="34081A4C" w:rsidR="00AC187F" w:rsidRPr="00BB6287" w:rsidRDefault="00AC187F" w:rsidP="00AC187F">
      <w:pPr>
        <w:pStyle w:val="Default"/>
      </w:pPr>
      <w:r w:rsidRPr="00BB6287">
        <w:t xml:space="preserve"> Assinatura: </w:t>
      </w:r>
    </w:p>
    <w:p w14:paraId="1C239643" w14:textId="77777777" w:rsidR="00BB6287" w:rsidRDefault="00BB6287" w:rsidP="00AC187F">
      <w:pPr>
        <w:widowControl/>
        <w:suppressAutoHyphens w:val="0"/>
        <w:autoSpaceDE w:val="0"/>
        <w:autoSpaceDN w:val="0"/>
        <w:adjustRightInd w:val="0"/>
        <w:rPr>
          <w:rFonts w:ascii="Arial" w:hAnsi="Arial" w:cs="Arial"/>
        </w:rPr>
      </w:pPr>
    </w:p>
    <w:p w14:paraId="1CA1C911" w14:textId="77E2BA27" w:rsidR="00BB6287" w:rsidRDefault="00BB6287" w:rsidP="00AC187F">
      <w:pPr>
        <w:widowControl/>
        <w:suppressAutoHyphens w:val="0"/>
        <w:autoSpaceDE w:val="0"/>
        <w:autoSpaceDN w:val="0"/>
        <w:adjustRightInd w:val="0"/>
        <w:rPr>
          <w:rFonts w:ascii="Arial" w:hAnsi="Arial" w:cs="Arial"/>
        </w:rPr>
      </w:pPr>
    </w:p>
    <w:p w14:paraId="500C6593" w14:textId="1241286F" w:rsidR="00BB6287" w:rsidRDefault="00BB6287" w:rsidP="00AC187F">
      <w:pPr>
        <w:widowControl/>
        <w:suppressAutoHyphens w:val="0"/>
        <w:autoSpaceDE w:val="0"/>
        <w:autoSpaceDN w:val="0"/>
        <w:adjustRightInd w:val="0"/>
        <w:rPr>
          <w:rFonts w:ascii="Arial" w:hAnsi="Arial" w:cs="Arial"/>
        </w:rPr>
      </w:pPr>
    </w:p>
    <w:p w14:paraId="2155BD01" w14:textId="77777777" w:rsidR="00BB6287" w:rsidRDefault="00BB6287" w:rsidP="00AC187F">
      <w:pPr>
        <w:widowControl/>
        <w:suppressAutoHyphens w:val="0"/>
        <w:autoSpaceDE w:val="0"/>
        <w:autoSpaceDN w:val="0"/>
        <w:adjustRightInd w:val="0"/>
        <w:rPr>
          <w:rFonts w:ascii="Arial" w:hAnsi="Arial" w:cs="Arial"/>
        </w:rPr>
      </w:pPr>
    </w:p>
    <w:p w14:paraId="160972DB" w14:textId="16D031DF" w:rsidR="00BB6287" w:rsidRDefault="00AC187F" w:rsidP="00AC187F">
      <w:pPr>
        <w:widowControl/>
        <w:suppressAutoHyphens w:val="0"/>
        <w:autoSpaceDE w:val="0"/>
        <w:autoSpaceDN w:val="0"/>
        <w:adjustRightInd w:val="0"/>
        <w:rPr>
          <w:rFonts w:ascii="Arial" w:hAnsi="Arial" w:cs="Arial"/>
        </w:rPr>
      </w:pPr>
      <w:r w:rsidRPr="00BB6287">
        <w:rPr>
          <w:rFonts w:ascii="Arial" w:hAnsi="Arial" w:cs="Arial"/>
        </w:rPr>
        <w:t xml:space="preserve">Responsável pelo Projeto: </w:t>
      </w:r>
      <w:proofErr w:type="spellStart"/>
      <w:r w:rsidR="00FF4174">
        <w:rPr>
          <w:rFonts w:ascii="Arial" w:hAnsi="Arial" w:cs="Arial"/>
        </w:rPr>
        <w:t>Maiane</w:t>
      </w:r>
      <w:proofErr w:type="spellEnd"/>
      <w:r w:rsidR="00FF4174">
        <w:rPr>
          <w:rFonts w:ascii="Arial" w:hAnsi="Arial" w:cs="Arial"/>
        </w:rPr>
        <w:t xml:space="preserve"> Cristina da Silva</w:t>
      </w:r>
      <w:r w:rsidR="00BB6287">
        <w:rPr>
          <w:rFonts w:ascii="Arial" w:hAnsi="Arial" w:cs="Arial"/>
        </w:rPr>
        <w:t xml:space="preserve"> </w:t>
      </w:r>
    </w:p>
    <w:p w14:paraId="2F5AF76C" w14:textId="77777777" w:rsidR="00BB6287" w:rsidRDefault="00BB6287" w:rsidP="00AC187F">
      <w:pPr>
        <w:widowControl/>
        <w:suppressAutoHyphens w:val="0"/>
        <w:autoSpaceDE w:val="0"/>
        <w:autoSpaceDN w:val="0"/>
        <w:adjustRightInd w:val="0"/>
        <w:rPr>
          <w:rFonts w:ascii="Arial" w:hAnsi="Arial" w:cs="Arial"/>
        </w:rPr>
      </w:pPr>
    </w:p>
    <w:p w14:paraId="5B65C30A" w14:textId="05D33409" w:rsidR="00BB6287" w:rsidRDefault="00BB6287" w:rsidP="00AC187F">
      <w:pPr>
        <w:widowControl/>
        <w:suppressAutoHyphens w:val="0"/>
        <w:autoSpaceDE w:val="0"/>
        <w:autoSpaceDN w:val="0"/>
        <w:adjustRightInd w:val="0"/>
        <w:rPr>
          <w:rFonts w:ascii="Arial" w:hAnsi="Arial" w:cs="Arial"/>
        </w:rPr>
      </w:pPr>
    </w:p>
    <w:p w14:paraId="127FEC7A" w14:textId="1AE210FC" w:rsidR="00BB6287" w:rsidRDefault="00BB6287" w:rsidP="00AC187F">
      <w:pPr>
        <w:widowControl/>
        <w:suppressAutoHyphens w:val="0"/>
        <w:autoSpaceDE w:val="0"/>
        <w:autoSpaceDN w:val="0"/>
        <w:adjustRightInd w:val="0"/>
        <w:rPr>
          <w:rFonts w:ascii="Arial" w:hAnsi="Arial" w:cs="Arial"/>
        </w:rPr>
      </w:pPr>
    </w:p>
    <w:p w14:paraId="6DB245BF" w14:textId="77777777" w:rsidR="00BB6287" w:rsidRDefault="00BB6287" w:rsidP="00AC187F">
      <w:pPr>
        <w:widowControl/>
        <w:suppressAutoHyphens w:val="0"/>
        <w:autoSpaceDE w:val="0"/>
        <w:autoSpaceDN w:val="0"/>
        <w:adjustRightInd w:val="0"/>
        <w:rPr>
          <w:rFonts w:ascii="Arial" w:hAnsi="Arial" w:cs="Arial"/>
        </w:rPr>
      </w:pPr>
    </w:p>
    <w:p w14:paraId="3E0E9063" w14:textId="40E662F4" w:rsidR="00AC187F" w:rsidRPr="00BB6287" w:rsidRDefault="00AC187F" w:rsidP="00AC187F">
      <w:pPr>
        <w:widowControl/>
        <w:suppressAutoHyphens w:val="0"/>
        <w:autoSpaceDE w:val="0"/>
        <w:autoSpaceDN w:val="0"/>
        <w:adjustRightInd w:val="0"/>
        <w:rPr>
          <w:rFonts w:ascii="Arial" w:eastAsia="Calibri" w:hAnsi="Arial" w:cs="Arial"/>
          <w:color w:val="000000"/>
          <w:kern w:val="0"/>
        </w:rPr>
      </w:pPr>
      <w:r w:rsidRPr="00BB6287">
        <w:rPr>
          <w:rFonts w:ascii="Arial" w:hAnsi="Arial" w:cs="Arial"/>
        </w:rPr>
        <w:t>Assinatura</w:t>
      </w:r>
      <w:r w:rsidR="00BB6287">
        <w:rPr>
          <w:rFonts w:ascii="Arial" w:hAnsi="Arial" w:cs="Arial"/>
        </w:rPr>
        <w:t xml:space="preserve">: </w:t>
      </w:r>
    </w:p>
    <w:sectPr w:rsidR="00AC187F" w:rsidRPr="00BB6287" w:rsidSect="005B52C5">
      <w:headerReference w:type="default" r:id="rId8"/>
      <w:footerReference w:type="default" r:id="rId9"/>
      <w:footnotePr>
        <w:pos w:val="beneathText"/>
      </w:footnotePr>
      <w:pgSz w:w="11905" w:h="16837" w:code="9"/>
      <w:pgMar w:top="899" w:right="1134" w:bottom="284"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5A9D2" w14:textId="77777777" w:rsidR="004818BD" w:rsidRDefault="004818BD" w:rsidP="00CA304C">
      <w:r>
        <w:separator/>
      </w:r>
    </w:p>
  </w:endnote>
  <w:endnote w:type="continuationSeparator" w:id="0">
    <w:p w14:paraId="370709C8" w14:textId="77777777" w:rsidR="004818BD" w:rsidRDefault="004818BD" w:rsidP="00CA3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453262"/>
      <w:docPartObj>
        <w:docPartGallery w:val="Page Numbers (Bottom of Page)"/>
        <w:docPartUnique/>
      </w:docPartObj>
    </w:sdtPr>
    <w:sdtEndPr/>
    <w:sdtContent>
      <w:p w14:paraId="16D83F7E" w14:textId="23F6A933" w:rsidR="00317C38" w:rsidRDefault="00317C38">
        <w:pPr>
          <w:pStyle w:val="Rodap"/>
          <w:jc w:val="center"/>
        </w:pPr>
        <w:r>
          <w:fldChar w:fldCharType="begin"/>
        </w:r>
        <w:r>
          <w:instrText>PAGE   \* MERGEFORMAT</w:instrText>
        </w:r>
        <w:r>
          <w:fldChar w:fldCharType="separate"/>
        </w:r>
        <w:r w:rsidR="00BB6287">
          <w:rPr>
            <w:noProof/>
          </w:rPr>
          <w:t>13</w:t>
        </w:r>
        <w:r>
          <w:fldChar w:fldCharType="end"/>
        </w:r>
      </w:p>
    </w:sdtContent>
  </w:sdt>
  <w:p w14:paraId="21A8AA0D" w14:textId="77777777" w:rsidR="00A107AC" w:rsidRDefault="00A107AC" w:rsidP="00D7443F">
    <w:pPr>
      <w:tabs>
        <w:tab w:val="left" w:pos="6840"/>
      </w:tabs>
      <w:jc w:val="center"/>
      <w:rPr>
        <w:rFonts w:ascii="MS Reference Sans Serif" w:hAnsi="MS Reference Sans Serif" w:cs="Microsoft Sans Serif"/>
        <w:b/>
        <w:color w:val="4A442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66422" w14:textId="77777777" w:rsidR="004818BD" w:rsidRDefault="004818BD" w:rsidP="00CA304C">
      <w:r>
        <w:separator/>
      </w:r>
    </w:p>
  </w:footnote>
  <w:footnote w:type="continuationSeparator" w:id="0">
    <w:p w14:paraId="3EBEE740" w14:textId="77777777" w:rsidR="004818BD" w:rsidRDefault="004818BD" w:rsidP="00CA3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E4CBB" w14:textId="77777777" w:rsidR="00A107AC" w:rsidRDefault="00A107AC">
    <w:pPr>
      <w:pStyle w:val="Cabealho"/>
    </w:pPr>
    <w:r>
      <w:rPr>
        <w:noProof/>
      </w:rPr>
      <w:drawing>
        <wp:anchor distT="0" distB="0" distL="114300" distR="114300" simplePos="0" relativeHeight="251657728" behindDoc="0" locked="0" layoutInCell="1" allowOverlap="1" wp14:anchorId="67CA1536" wp14:editId="4E9CA27E">
          <wp:simplePos x="0" y="0"/>
          <wp:positionH relativeFrom="column">
            <wp:posOffset>0</wp:posOffset>
          </wp:positionH>
          <wp:positionV relativeFrom="paragraph">
            <wp:posOffset>-14605</wp:posOffset>
          </wp:positionV>
          <wp:extent cx="2250440" cy="1100455"/>
          <wp:effectExtent l="19050" t="0" r="0" b="0"/>
          <wp:wrapSquare wrapText="bothSides"/>
          <wp:docPr id="1" name="Imagem 1" descr="Logo AS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SBI"/>
                  <pic:cNvPicPr>
                    <a:picLocks noChangeAspect="1" noChangeArrowheads="1"/>
                  </pic:cNvPicPr>
                </pic:nvPicPr>
                <pic:blipFill>
                  <a:blip r:embed="rId1"/>
                  <a:srcRect/>
                  <a:stretch>
                    <a:fillRect/>
                  </a:stretch>
                </pic:blipFill>
                <pic:spPr bwMode="auto">
                  <a:xfrm>
                    <a:off x="0" y="0"/>
                    <a:ext cx="2250440" cy="1100455"/>
                  </a:xfrm>
                  <a:prstGeom prst="rect">
                    <a:avLst/>
                  </a:prstGeom>
                  <a:noFill/>
                </pic:spPr>
              </pic:pic>
            </a:graphicData>
          </a:graphic>
        </wp:anchor>
      </w:drawing>
    </w:r>
  </w:p>
  <w:p w14:paraId="400284B0" w14:textId="77777777" w:rsidR="00A107AC" w:rsidRDefault="00A107AC">
    <w:pPr>
      <w:pStyle w:val="Cabealho"/>
    </w:pPr>
  </w:p>
  <w:p w14:paraId="3BA93D36" w14:textId="77777777" w:rsidR="00A107AC" w:rsidRDefault="00A107AC">
    <w:pPr>
      <w:pStyle w:val="Cabealho"/>
    </w:pPr>
  </w:p>
  <w:p w14:paraId="669E2252" w14:textId="77777777" w:rsidR="00A107AC" w:rsidRDefault="00A107AC">
    <w:pPr>
      <w:pStyle w:val="Cabealho"/>
    </w:pPr>
  </w:p>
  <w:p w14:paraId="5B979E98" w14:textId="77777777" w:rsidR="00A107AC" w:rsidRDefault="00A107AC">
    <w:pPr>
      <w:pStyle w:val="Cabealho"/>
    </w:pPr>
  </w:p>
  <w:p w14:paraId="62AC2241" w14:textId="77777777" w:rsidR="00A107AC" w:rsidRDefault="00A107AC">
    <w:pPr>
      <w:pStyle w:val="Cabealho"/>
    </w:pPr>
  </w:p>
  <w:p w14:paraId="00AB0D2E" w14:textId="77777777" w:rsidR="00A107AC" w:rsidRDefault="00A107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F427D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7401C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38E018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9FE033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39044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AB2C5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86E4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8A7D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D0ED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1ABE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36305"/>
    <w:multiLevelType w:val="hybridMultilevel"/>
    <w:tmpl w:val="F620BC34"/>
    <w:lvl w:ilvl="0" w:tplc="8ADCAF28">
      <w:start w:val="10"/>
      <w:numFmt w:val="decimal"/>
      <w:lvlText w:val="%1-"/>
      <w:lvlJc w:val="left"/>
      <w:pPr>
        <w:ind w:left="1200" w:hanging="360"/>
      </w:pPr>
      <w:rPr>
        <w:rFonts w:hint="default"/>
        <w:b/>
      </w:r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1" w15:restartNumberingAfterBreak="0">
    <w:nsid w:val="0A947B6B"/>
    <w:multiLevelType w:val="hybridMultilevel"/>
    <w:tmpl w:val="0E843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B451166"/>
    <w:multiLevelType w:val="hybridMultilevel"/>
    <w:tmpl w:val="6784A6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C24582"/>
    <w:multiLevelType w:val="hybridMultilevel"/>
    <w:tmpl w:val="17EAF264"/>
    <w:lvl w:ilvl="0" w:tplc="E5C429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4E2D2C"/>
    <w:multiLevelType w:val="hybridMultilevel"/>
    <w:tmpl w:val="3FBA5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3F12FCB"/>
    <w:multiLevelType w:val="hybridMultilevel"/>
    <w:tmpl w:val="658ABAB8"/>
    <w:lvl w:ilvl="0" w:tplc="0416000D">
      <w:start w:val="1"/>
      <w:numFmt w:val="bullet"/>
      <w:lvlText w:val=""/>
      <w:lvlJc w:val="left"/>
      <w:pPr>
        <w:ind w:left="2850" w:hanging="360"/>
      </w:pPr>
      <w:rPr>
        <w:rFonts w:ascii="Wingdings" w:hAnsi="Wingdings"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16" w15:restartNumberingAfterBreak="0">
    <w:nsid w:val="1F3C0A9E"/>
    <w:multiLevelType w:val="hybridMultilevel"/>
    <w:tmpl w:val="D3A87308"/>
    <w:lvl w:ilvl="0" w:tplc="6F0EEF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274662"/>
    <w:multiLevelType w:val="hybridMultilevel"/>
    <w:tmpl w:val="AF307106"/>
    <w:lvl w:ilvl="0" w:tplc="0416000D">
      <w:start w:val="1"/>
      <w:numFmt w:val="bullet"/>
      <w:lvlText w:val=""/>
      <w:lvlJc w:val="left"/>
      <w:pPr>
        <w:ind w:left="2490" w:hanging="360"/>
      </w:pPr>
      <w:rPr>
        <w:rFonts w:ascii="Wingdings" w:hAnsi="Wingdings" w:hint="default"/>
      </w:rPr>
    </w:lvl>
    <w:lvl w:ilvl="1" w:tplc="04160003" w:tentative="1">
      <w:start w:val="1"/>
      <w:numFmt w:val="bullet"/>
      <w:lvlText w:val="o"/>
      <w:lvlJc w:val="left"/>
      <w:pPr>
        <w:ind w:left="3210" w:hanging="360"/>
      </w:pPr>
      <w:rPr>
        <w:rFonts w:ascii="Courier New" w:hAnsi="Courier New" w:cs="Courier New" w:hint="default"/>
      </w:rPr>
    </w:lvl>
    <w:lvl w:ilvl="2" w:tplc="04160005" w:tentative="1">
      <w:start w:val="1"/>
      <w:numFmt w:val="bullet"/>
      <w:lvlText w:val=""/>
      <w:lvlJc w:val="left"/>
      <w:pPr>
        <w:ind w:left="3930" w:hanging="360"/>
      </w:pPr>
      <w:rPr>
        <w:rFonts w:ascii="Wingdings" w:hAnsi="Wingdings" w:hint="default"/>
      </w:rPr>
    </w:lvl>
    <w:lvl w:ilvl="3" w:tplc="04160001" w:tentative="1">
      <w:start w:val="1"/>
      <w:numFmt w:val="bullet"/>
      <w:lvlText w:val=""/>
      <w:lvlJc w:val="left"/>
      <w:pPr>
        <w:ind w:left="4650" w:hanging="360"/>
      </w:pPr>
      <w:rPr>
        <w:rFonts w:ascii="Symbol" w:hAnsi="Symbol" w:hint="default"/>
      </w:rPr>
    </w:lvl>
    <w:lvl w:ilvl="4" w:tplc="04160003" w:tentative="1">
      <w:start w:val="1"/>
      <w:numFmt w:val="bullet"/>
      <w:lvlText w:val="o"/>
      <w:lvlJc w:val="left"/>
      <w:pPr>
        <w:ind w:left="5370" w:hanging="360"/>
      </w:pPr>
      <w:rPr>
        <w:rFonts w:ascii="Courier New" w:hAnsi="Courier New" w:cs="Courier New" w:hint="default"/>
      </w:rPr>
    </w:lvl>
    <w:lvl w:ilvl="5" w:tplc="04160005" w:tentative="1">
      <w:start w:val="1"/>
      <w:numFmt w:val="bullet"/>
      <w:lvlText w:val=""/>
      <w:lvlJc w:val="left"/>
      <w:pPr>
        <w:ind w:left="6090" w:hanging="360"/>
      </w:pPr>
      <w:rPr>
        <w:rFonts w:ascii="Wingdings" w:hAnsi="Wingdings" w:hint="default"/>
      </w:rPr>
    </w:lvl>
    <w:lvl w:ilvl="6" w:tplc="04160001" w:tentative="1">
      <w:start w:val="1"/>
      <w:numFmt w:val="bullet"/>
      <w:lvlText w:val=""/>
      <w:lvlJc w:val="left"/>
      <w:pPr>
        <w:ind w:left="6810" w:hanging="360"/>
      </w:pPr>
      <w:rPr>
        <w:rFonts w:ascii="Symbol" w:hAnsi="Symbol" w:hint="default"/>
      </w:rPr>
    </w:lvl>
    <w:lvl w:ilvl="7" w:tplc="04160003" w:tentative="1">
      <w:start w:val="1"/>
      <w:numFmt w:val="bullet"/>
      <w:lvlText w:val="o"/>
      <w:lvlJc w:val="left"/>
      <w:pPr>
        <w:ind w:left="7530" w:hanging="360"/>
      </w:pPr>
      <w:rPr>
        <w:rFonts w:ascii="Courier New" w:hAnsi="Courier New" w:cs="Courier New" w:hint="default"/>
      </w:rPr>
    </w:lvl>
    <w:lvl w:ilvl="8" w:tplc="04160005" w:tentative="1">
      <w:start w:val="1"/>
      <w:numFmt w:val="bullet"/>
      <w:lvlText w:val=""/>
      <w:lvlJc w:val="left"/>
      <w:pPr>
        <w:ind w:left="8250" w:hanging="360"/>
      </w:pPr>
      <w:rPr>
        <w:rFonts w:ascii="Wingdings" w:hAnsi="Wingdings" w:hint="default"/>
      </w:rPr>
    </w:lvl>
  </w:abstractNum>
  <w:abstractNum w:abstractNumId="18" w15:restartNumberingAfterBreak="0">
    <w:nsid w:val="29CE039B"/>
    <w:multiLevelType w:val="hybridMultilevel"/>
    <w:tmpl w:val="67440C2A"/>
    <w:lvl w:ilvl="0" w:tplc="0416000D">
      <w:start w:val="1"/>
      <w:numFmt w:val="bullet"/>
      <w:lvlText w:val=""/>
      <w:lvlJc w:val="left"/>
      <w:pPr>
        <w:ind w:left="3479" w:hanging="360"/>
      </w:pPr>
      <w:rPr>
        <w:rFonts w:ascii="Wingdings" w:hAnsi="Wingdings" w:hint="default"/>
      </w:rPr>
    </w:lvl>
    <w:lvl w:ilvl="1" w:tplc="04160003" w:tentative="1">
      <w:start w:val="1"/>
      <w:numFmt w:val="bullet"/>
      <w:lvlText w:val="o"/>
      <w:lvlJc w:val="left"/>
      <w:pPr>
        <w:ind w:left="4290" w:hanging="360"/>
      </w:pPr>
      <w:rPr>
        <w:rFonts w:ascii="Courier New" w:hAnsi="Courier New" w:cs="Courier New" w:hint="default"/>
      </w:rPr>
    </w:lvl>
    <w:lvl w:ilvl="2" w:tplc="04160005" w:tentative="1">
      <w:start w:val="1"/>
      <w:numFmt w:val="bullet"/>
      <w:lvlText w:val=""/>
      <w:lvlJc w:val="left"/>
      <w:pPr>
        <w:ind w:left="5010" w:hanging="360"/>
      </w:pPr>
      <w:rPr>
        <w:rFonts w:ascii="Wingdings" w:hAnsi="Wingdings" w:hint="default"/>
      </w:rPr>
    </w:lvl>
    <w:lvl w:ilvl="3" w:tplc="04160001" w:tentative="1">
      <w:start w:val="1"/>
      <w:numFmt w:val="bullet"/>
      <w:lvlText w:val=""/>
      <w:lvlJc w:val="left"/>
      <w:pPr>
        <w:ind w:left="5730" w:hanging="360"/>
      </w:pPr>
      <w:rPr>
        <w:rFonts w:ascii="Symbol" w:hAnsi="Symbol" w:hint="default"/>
      </w:rPr>
    </w:lvl>
    <w:lvl w:ilvl="4" w:tplc="04160003" w:tentative="1">
      <w:start w:val="1"/>
      <w:numFmt w:val="bullet"/>
      <w:lvlText w:val="o"/>
      <w:lvlJc w:val="left"/>
      <w:pPr>
        <w:ind w:left="6450" w:hanging="360"/>
      </w:pPr>
      <w:rPr>
        <w:rFonts w:ascii="Courier New" w:hAnsi="Courier New" w:cs="Courier New" w:hint="default"/>
      </w:rPr>
    </w:lvl>
    <w:lvl w:ilvl="5" w:tplc="04160005" w:tentative="1">
      <w:start w:val="1"/>
      <w:numFmt w:val="bullet"/>
      <w:lvlText w:val=""/>
      <w:lvlJc w:val="left"/>
      <w:pPr>
        <w:ind w:left="7170" w:hanging="360"/>
      </w:pPr>
      <w:rPr>
        <w:rFonts w:ascii="Wingdings" w:hAnsi="Wingdings" w:hint="default"/>
      </w:rPr>
    </w:lvl>
    <w:lvl w:ilvl="6" w:tplc="04160001" w:tentative="1">
      <w:start w:val="1"/>
      <w:numFmt w:val="bullet"/>
      <w:lvlText w:val=""/>
      <w:lvlJc w:val="left"/>
      <w:pPr>
        <w:ind w:left="7890" w:hanging="360"/>
      </w:pPr>
      <w:rPr>
        <w:rFonts w:ascii="Symbol" w:hAnsi="Symbol" w:hint="default"/>
      </w:rPr>
    </w:lvl>
    <w:lvl w:ilvl="7" w:tplc="04160003" w:tentative="1">
      <w:start w:val="1"/>
      <w:numFmt w:val="bullet"/>
      <w:lvlText w:val="o"/>
      <w:lvlJc w:val="left"/>
      <w:pPr>
        <w:ind w:left="8610" w:hanging="360"/>
      </w:pPr>
      <w:rPr>
        <w:rFonts w:ascii="Courier New" w:hAnsi="Courier New" w:cs="Courier New" w:hint="default"/>
      </w:rPr>
    </w:lvl>
    <w:lvl w:ilvl="8" w:tplc="04160005" w:tentative="1">
      <w:start w:val="1"/>
      <w:numFmt w:val="bullet"/>
      <w:lvlText w:val=""/>
      <w:lvlJc w:val="left"/>
      <w:pPr>
        <w:ind w:left="9330" w:hanging="360"/>
      </w:pPr>
      <w:rPr>
        <w:rFonts w:ascii="Wingdings" w:hAnsi="Wingdings" w:hint="default"/>
      </w:rPr>
    </w:lvl>
  </w:abstractNum>
  <w:abstractNum w:abstractNumId="19" w15:restartNumberingAfterBreak="0">
    <w:nsid w:val="325D5778"/>
    <w:multiLevelType w:val="hybridMultilevel"/>
    <w:tmpl w:val="B1BAAA7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39B343D0"/>
    <w:multiLevelType w:val="hybridMultilevel"/>
    <w:tmpl w:val="EA0670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DC27F1C"/>
    <w:multiLevelType w:val="hybridMultilevel"/>
    <w:tmpl w:val="8FCAD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E6D255D"/>
    <w:multiLevelType w:val="multilevel"/>
    <w:tmpl w:val="44EC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8369D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1EC387F"/>
    <w:multiLevelType w:val="hybridMultilevel"/>
    <w:tmpl w:val="4574EFF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474D0906"/>
    <w:multiLevelType w:val="hybridMultilevel"/>
    <w:tmpl w:val="86E0BB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D84F32"/>
    <w:multiLevelType w:val="hybridMultilevel"/>
    <w:tmpl w:val="B5BED568"/>
    <w:lvl w:ilvl="0" w:tplc="5FFCAEC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30096E"/>
    <w:multiLevelType w:val="hybridMultilevel"/>
    <w:tmpl w:val="E5629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DC33970"/>
    <w:multiLevelType w:val="multilevel"/>
    <w:tmpl w:val="9F840D1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02110D6"/>
    <w:multiLevelType w:val="hybridMultilevel"/>
    <w:tmpl w:val="87A43C4C"/>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1D024F7"/>
    <w:multiLevelType w:val="hybridMultilevel"/>
    <w:tmpl w:val="71926B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EF02DE3"/>
    <w:multiLevelType w:val="hybridMultilevel"/>
    <w:tmpl w:val="7E3E895E"/>
    <w:lvl w:ilvl="0" w:tplc="5B1A6F7A">
      <w:start w:val="7"/>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32" w15:restartNumberingAfterBreak="0">
    <w:nsid w:val="6F485AB3"/>
    <w:multiLevelType w:val="hybridMultilevel"/>
    <w:tmpl w:val="8A5C7094"/>
    <w:lvl w:ilvl="0" w:tplc="0416000D">
      <w:start w:val="1"/>
      <w:numFmt w:val="bullet"/>
      <w:lvlText w:val=""/>
      <w:lvlJc w:val="left"/>
      <w:pPr>
        <w:ind w:left="2850" w:hanging="360"/>
      </w:pPr>
      <w:rPr>
        <w:rFonts w:ascii="Wingdings" w:hAnsi="Wingdings"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33" w15:restartNumberingAfterBreak="0">
    <w:nsid w:val="70610215"/>
    <w:multiLevelType w:val="hybridMultilevel"/>
    <w:tmpl w:val="3316265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59F2D68"/>
    <w:multiLevelType w:val="hybridMultilevel"/>
    <w:tmpl w:val="32880D28"/>
    <w:lvl w:ilvl="0" w:tplc="04160001">
      <w:start w:val="1"/>
      <w:numFmt w:val="bullet"/>
      <w:lvlText w:val=""/>
      <w:lvlJc w:val="left"/>
      <w:pPr>
        <w:ind w:left="720" w:hanging="360"/>
      </w:pPr>
      <w:rPr>
        <w:rFonts w:ascii="Symbol" w:hAnsi="Symbol" w:hint="default"/>
      </w:rPr>
    </w:lvl>
    <w:lvl w:ilvl="1" w:tplc="34EA7D52">
      <w:numFmt w:val="bullet"/>
      <w:lvlText w:val="•"/>
      <w:lvlJc w:val="left"/>
      <w:pPr>
        <w:ind w:left="1440" w:hanging="360"/>
      </w:pPr>
      <w:rPr>
        <w:rFonts w:ascii="Arial" w:eastAsia="Calibr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8E1183B"/>
    <w:multiLevelType w:val="hybridMultilevel"/>
    <w:tmpl w:val="6D9E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26"/>
  </w:num>
  <w:num w:numId="15">
    <w:abstractNumId w:val="16"/>
  </w:num>
  <w:num w:numId="16">
    <w:abstractNumId w:val="31"/>
  </w:num>
  <w:num w:numId="17">
    <w:abstractNumId w:val="10"/>
  </w:num>
  <w:num w:numId="18">
    <w:abstractNumId w:val="17"/>
  </w:num>
  <w:num w:numId="19">
    <w:abstractNumId w:val="15"/>
  </w:num>
  <w:num w:numId="20">
    <w:abstractNumId w:val="32"/>
  </w:num>
  <w:num w:numId="21">
    <w:abstractNumId w:val="18"/>
  </w:num>
  <w:num w:numId="22">
    <w:abstractNumId w:val="14"/>
  </w:num>
  <w:num w:numId="23">
    <w:abstractNumId w:val="35"/>
  </w:num>
  <w:num w:numId="24">
    <w:abstractNumId w:val="21"/>
  </w:num>
  <w:num w:numId="25">
    <w:abstractNumId w:val="20"/>
  </w:num>
  <w:num w:numId="26">
    <w:abstractNumId w:val="27"/>
  </w:num>
  <w:num w:numId="27">
    <w:abstractNumId w:val="22"/>
  </w:num>
  <w:num w:numId="28">
    <w:abstractNumId w:val="30"/>
  </w:num>
  <w:num w:numId="29">
    <w:abstractNumId w:val="12"/>
  </w:num>
  <w:num w:numId="30">
    <w:abstractNumId w:val="33"/>
  </w:num>
  <w:num w:numId="31">
    <w:abstractNumId w:val="25"/>
  </w:num>
  <w:num w:numId="32">
    <w:abstractNumId w:val="19"/>
  </w:num>
  <w:num w:numId="33">
    <w:abstractNumId w:val="11"/>
  </w:num>
  <w:num w:numId="34">
    <w:abstractNumId w:val="34"/>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4D7"/>
    <w:rsid w:val="0000206D"/>
    <w:rsid w:val="000101A3"/>
    <w:rsid w:val="000121CE"/>
    <w:rsid w:val="00016367"/>
    <w:rsid w:val="000265D2"/>
    <w:rsid w:val="00031793"/>
    <w:rsid w:val="00031DC8"/>
    <w:rsid w:val="00032A1F"/>
    <w:rsid w:val="000330BC"/>
    <w:rsid w:val="00033A10"/>
    <w:rsid w:val="00033CF5"/>
    <w:rsid w:val="0003416D"/>
    <w:rsid w:val="00037773"/>
    <w:rsid w:val="00037BBF"/>
    <w:rsid w:val="00041345"/>
    <w:rsid w:val="0004267D"/>
    <w:rsid w:val="000437AC"/>
    <w:rsid w:val="00044522"/>
    <w:rsid w:val="00044DAE"/>
    <w:rsid w:val="000460D9"/>
    <w:rsid w:val="000472E6"/>
    <w:rsid w:val="00050FFA"/>
    <w:rsid w:val="00051BBE"/>
    <w:rsid w:val="00052C9C"/>
    <w:rsid w:val="00053600"/>
    <w:rsid w:val="000554D9"/>
    <w:rsid w:val="00056042"/>
    <w:rsid w:val="000564B4"/>
    <w:rsid w:val="000572BD"/>
    <w:rsid w:val="0006006B"/>
    <w:rsid w:val="00064971"/>
    <w:rsid w:val="000653D2"/>
    <w:rsid w:val="00065EDC"/>
    <w:rsid w:val="00066781"/>
    <w:rsid w:val="00071295"/>
    <w:rsid w:val="00072735"/>
    <w:rsid w:val="00074C01"/>
    <w:rsid w:val="0007527E"/>
    <w:rsid w:val="00076187"/>
    <w:rsid w:val="00077A26"/>
    <w:rsid w:val="00077EFE"/>
    <w:rsid w:val="0008170E"/>
    <w:rsid w:val="00085C3D"/>
    <w:rsid w:val="000869B4"/>
    <w:rsid w:val="000876DE"/>
    <w:rsid w:val="00090CDF"/>
    <w:rsid w:val="00091A6B"/>
    <w:rsid w:val="00096486"/>
    <w:rsid w:val="000A0252"/>
    <w:rsid w:val="000A12F0"/>
    <w:rsid w:val="000A301D"/>
    <w:rsid w:val="000A3A19"/>
    <w:rsid w:val="000A4358"/>
    <w:rsid w:val="000A470D"/>
    <w:rsid w:val="000A6C50"/>
    <w:rsid w:val="000A7FC2"/>
    <w:rsid w:val="000B03D7"/>
    <w:rsid w:val="000B2404"/>
    <w:rsid w:val="000B5B2F"/>
    <w:rsid w:val="000B72E1"/>
    <w:rsid w:val="000C0343"/>
    <w:rsid w:val="000C1359"/>
    <w:rsid w:val="000C1C85"/>
    <w:rsid w:val="000C1E67"/>
    <w:rsid w:val="000C30D9"/>
    <w:rsid w:val="000C36A9"/>
    <w:rsid w:val="000C371D"/>
    <w:rsid w:val="000D1685"/>
    <w:rsid w:val="000D18A6"/>
    <w:rsid w:val="000D22F0"/>
    <w:rsid w:val="000D47A4"/>
    <w:rsid w:val="000D62DE"/>
    <w:rsid w:val="000D6580"/>
    <w:rsid w:val="000D7DB8"/>
    <w:rsid w:val="000E11A5"/>
    <w:rsid w:val="000E22C8"/>
    <w:rsid w:val="000E4C56"/>
    <w:rsid w:val="000E5C06"/>
    <w:rsid w:val="000E7B50"/>
    <w:rsid w:val="000F41CE"/>
    <w:rsid w:val="000F45C5"/>
    <w:rsid w:val="00106022"/>
    <w:rsid w:val="00106F00"/>
    <w:rsid w:val="00107954"/>
    <w:rsid w:val="00113EA3"/>
    <w:rsid w:val="00114FD7"/>
    <w:rsid w:val="00115770"/>
    <w:rsid w:val="00117935"/>
    <w:rsid w:val="00117984"/>
    <w:rsid w:val="001272DB"/>
    <w:rsid w:val="00127381"/>
    <w:rsid w:val="001304BF"/>
    <w:rsid w:val="00133639"/>
    <w:rsid w:val="00135596"/>
    <w:rsid w:val="001364D1"/>
    <w:rsid w:val="00136D8F"/>
    <w:rsid w:val="001421CD"/>
    <w:rsid w:val="0014383C"/>
    <w:rsid w:val="00144D06"/>
    <w:rsid w:val="00145A29"/>
    <w:rsid w:val="001467FD"/>
    <w:rsid w:val="00147020"/>
    <w:rsid w:val="0014725D"/>
    <w:rsid w:val="0015045F"/>
    <w:rsid w:val="00151A7C"/>
    <w:rsid w:val="00151ECC"/>
    <w:rsid w:val="0015509A"/>
    <w:rsid w:val="00161B70"/>
    <w:rsid w:val="001641F5"/>
    <w:rsid w:val="00164711"/>
    <w:rsid w:val="00165AD9"/>
    <w:rsid w:val="00165B85"/>
    <w:rsid w:val="00167420"/>
    <w:rsid w:val="00167756"/>
    <w:rsid w:val="00170660"/>
    <w:rsid w:val="001723B0"/>
    <w:rsid w:val="001758EA"/>
    <w:rsid w:val="0017710F"/>
    <w:rsid w:val="00177411"/>
    <w:rsid w:val="00177855"/>
    <w:rsid w:val="00181DDF"/>
    <w:rsid w:val="001836BE"/>
    <w:rsid w:val="00186EA7"/>
    <w:rsid w:val="0018700F"/>
    <w:rsid w:val="00187B1B"/>
    <w:rsid w:val="0019254A"/>
    <w:rsid w:val="0019371A"/>
    <w:rsid w:val="001947F8"/>
    <w:rsid w:val="00194CBB"/>
    <w:rsid w:val="001957C9"/>
    <w:rsid w:val="001A1F98"/>
    <w:rsid w:val="001A20CE"/>
    <w:rsid w:val="001A2C51"/>
    <w:rsid w:val="001A3767"/>
    <w:rsid w:val="001A52B5"/>
    <w:rsid w:val="001B4D3B"/>
    <w:rsid w:val="001B56FF"/>
    <w:rsid w:val="001B5E24"/>
    <w:rsid w:val="001B6ADE"/>
    <w:rsid w:val="001C0B6B"/>
    <w:rsid w:val="001C0D6A"/>
    <w:rsid w:val="001C123F"/>
    <w:rsid w:val="001C16EF"/>
    <w:rsid w:val="001C2015"/>
    <w:rsid w:val="001C56A3"/>
    <w:rsid w:val="001D3F01"/>
    <w:rsid w:val="001D4292"/>
    <w:rsid w:val="001D4A0B"/>
    <w:rsid w:val="001D6F39"/>
    <w:rsid w:val="001D7876"/>
    <w:rsid w:val="001D7985"/>
    <w:rsid w:val="001E071C"/>
    <w:rsid w:val="001E07D5"/>
    <w:rsid w:val="001E1D8B"/>
    <w:rsid w:val="001E52C5"/>
    <w:rsid w:val="001E575A"/>
    <w:rsid w:val="001E648A"/>
    <w:rsid w:val="001E7574"/>
    <w:rsid w:val="001E7779"/>
    <w:rsid w:val="001E788F"/>
    <w:rsid w:val="001E7DA5"/>
    <w:rsid w:val="001F1608"/>
    <w:rsid w:val="001F3628"/>
    <w:rsid w:val="001F375B"/>
    <w:rsid w:val="001F394E"/>
    <w:rsid w:val="001F465D"/>
    <w:rsid w:val="001F61FB"/>
    <w:rsid w:val="001F7E3B"/>
    <w:rsid w:val="00201FF1"/>
    <w:rsid w:val="00205671"/>
    <w:rsid w:val="00206AD5"/>
    <w:rsid w:val="002117B4"/>
    <w:rsid w:val="00213888"/>
    <w:rsid w:val="00214E6F"/>
    <w:rsid w:val="002231E0"/>
    <w:rsid w:val="002272C9"/>
    <w:rsid w:val="00227A8E"/>
    <w:rsid w:val="0023181A"/>
    <w:rsid w:val="0023419B"/>
    <w:rsid w:val="00236611"/>
    <w:rsid w:val="00237982"/>
    <w:rsid w:val="0025112B"/>
    <w:rsid w:val="00253EC7"/>
    <w:rsid w:val="00254020"/>
    <w:rsid w:val="002547EC"/>
    <w:rsid w:val="00257500"/>
    <w:rsid w:val="00257D18"/>
    <w:rsid w:val="002607B4"/>
    <w:rsid w:val="00260C59"/>
    <w:rsid w:val="00262D4E"/>
    <w:rsid w:val="00265ADA"/>
    <w:rsid w:val="00265DC4"/>
    <w:rsid w:val="00266264"/>
    <w:rsid w:val="00270702"/>
    <w:rsid w:val="0027280E"/>
    <w:rsid w:val="00273CFD"/>
    <w:rsid w:val="00274BFA"/>
    <w:rsid w:val="00275AB1"/>
    <w:rsid w:val="0028053E"/>
    <w:rsid w:val="00283640"/>
    <w:rsid w:val="00285B25"/>
    <w:rsid w:val="00290679"/>
    <w:rsid w:val="002936B7"/>
    <w:rsid w:val="00293842"/>
    <w:rsid w:val="002A0E39"/>
    <w:rsid w:val="002A1393"/>
    <w:rsid w:val="002A2290"/>
    <w:rsid w:val="002A5798"/>
    <w:rsid w:val="002B10D6"/>
    <w:rsid w:val="002B10FF"/>
    <w:rsid w:val="002B54D9"/>
    <w:rsid w:val="002B5ADC"/>
    <w:rsid w:val="002C038D"/>
    <w:rsid w:val="002C3426"/>
    <w:rsid w:val="002C3BDA"/>
    <w:rsid w:val="002C625B"/>
    <w:rsid w:val="002D16FA"/>
    <w:rsid w:val="002D2311"/>
    <w:rsid w:val="002D36A6"/>
    <w:rsid w:val="002D3DF2"/>
    <w:rsid w:val="002D42D4"/>
    <w:rsid w:val="002D55AF"/>
    <w:rsid w:val="002D7FFB"/>
    <w:rsid w:val="002E052A"/>
    <w:rsid w:val="002E291E"/>
    <w:rsid w:val="002E538E"/>
    <w:rsid w:val="002F4BA3"/>
    <w:rsid w:val="002F550C"/>
    <w:rsid w:val="002F66AF"/>
    <w:rsid w:val="003005AF"/>
    <w:rsid w:val="00304067"/>
    <w:rsid w:val="00304F2E"/>
    <w:rsid w:val="00313FBF"/>
    <w:rsid w:val="003145B8"/>
    <w:rsid w:val="00314629"/>
    <w:rsid w:val="00317B46"/>
    <w:rsid w:val="00317C38"/>
    <w:rsid w:val="00321228"/>
    <w:rsid w:val="00323FCD"/>
    <w:rsid w:val="00324341"/>
    <w:rsid w:val="0032477D"/>
    <w:rsid w:val="003260E3"/>
    <w:rsid w:val="00326D58"/>
    <w:rsid w:val="003356B2"/>
    <w:rsid w:val="00336B35"/>
    <w:rsid w:val="003409C7"/>
    <w:rsid w:val="00340A80"/>
    <w:rsid w:val="00341236"/>
    <w:rsid w:val="00343539"/>
    <w:rsid w:val="00347D97"/>
    <w:rsid w:val="00351DEB"/>
    <w:rsid w:val="003564AD"/>
    <w:rsid w:val="00357B6B"/>
    <w:rsid w:val="00357F87"/>
    <w:rsid w:val="00360638"/>
    <w:rsid w:val="0036074F"/>
    <w:rsid w:val="00365649"/>
    <w:rsid w:val="00365A16"/>
    <w:rsid w:val="0036616B"/>
    <w:rsid w:val="00366892"/>
    <w:rsid w:val="00371451"/>
    <w:rsid w:val="00377846"/>
    <w:rsid w:val="003778FD"/>
    <w:rsid w:val="003842EC"/>
    <w:rsid w:val="00385C48"/>
    <w:rsid w:val="0038630D"/>
    <w:rsid w:val="00386348"/>
    <w:rsid w:val="00386A7A"/>
    <w:rsid w:val="0038709F"/>
    <w:rsid w:val="003872DB"/>
    <w:rsid w:val="0039060E"/>
    <w:rsid w:val="0039135C"/>
    <w:rsid w:val="00392A25"/>
    <w:rsid w:val="003931AF"/>
    <w:rsid w:val="0039367D"/>
    <w:rsid w:val="00393DB0"/>
    <w:rsid w:val="00396218"/>
    <w:rsid w:val="003A04ED"/>
    <w:rsid w:val="003A0FB3"/>
    <w:rsid w:val="003A109D"/>
    <w:rsid w:val="003A1720"/>
    <w:rsid w:val="003A28E4"/>
    <w:rsid w:val="003A354B"/>
    <w:rsid w:val="003A4D34"/>
    <w:rsid w:val="003A64D7"/>
    <w:rsid w:val="003A6EFD"/>
    <w:rsid w:val="003B014D"/>
    <w:rsid w:val="003B785A"/>
    <w:rsid w:val="003C0508"/>
    <w:rsid w:val="003C05D0"/>
    <w:rsid w:val="003C5720"/>
    <w:rsid w:val="003C7345"/>
    <w:rsid w:val="003D0B3E"/>
    <w:rsid w:val="003D130E"/>
    <w:rsid w:val="003D3224"/>
    <w:rsid w:val="003D58AC"/>
    <w:rsid w:val="003D772D"/>
    <w:rsid w:val="003E0774"/>
    <w:rsid w:val="003E0D39"/>
    <w:rsid w:val="003E0ED3"/>
    <w:rsid w:val="003E34EB"/>
    <w:rsid w:val="003E670F"/>
    <w:rsid w:val="003E74BE"/>
    <w:rsid w:val="003F05C3"/>
    <w:rsid w:val="003F0BA7"/>
    <w:rsid w:val="003F1936"/>
    <w:rsid w:val="003F22AE"/>
    <w:rsid w:val="003F25B0"/>
    <w:rsid w:val="003F4B69"/>
    <w:rsid w:val="003F6587"/>
    <w:rsid w:val="004003AD"/>
    <w:rsid w:val="00406F99"/>
    <w:rsid w:val="00407C0E"/>
    <w:rsid w:val="00410B6A"/>
    <w:rsid w:val="004123E8"/>
    <w:rsid w:val="00412D70"/>
    <w:rsid w:val="00412F27"/>
    <w:rsid w:val="00416BA2"/>
    <w:rsid w:val="00420B19"/>
    <w:rsid w:val="00421B8E"/>
    <w:rsid w:val="004221AB"/>
    <w:rsid w:val="004263CC"/>
    <w:rsid w:val="00432199"/>
    <w:rsid w:val="0043361B"/>
    <w:rsid w:val="00433EC2"/>
    <w:rsid w:val="00434D5E"/>
    <w:rsid w:val="00435C39"/>
    <w:rsid w:val="00441B31"/>
    <w:rsid w:val="004525B2"/>
    <w:rsid w:val="00453A3F"/>
    <w:rsid w:val="00456A77"/>
    <w:rsid w:val="00456CDE"/>
    <w:rsid w:val="0045795C"/>
    <w:rsid w:val="0046010A"/>
    <w:rsid w:val="00461BFC"/>
    <w:rsid w:val="00462732"/>
    <w:rsid w:val="00462CEA"/>
    <w:rsid w:val="004708FF"/>
    <w:rsid w:val="00473603"/>
    <w:rsid w:val="00475A4B"/>
    <w:rsid w:val="00476919"/>
    <w:rsid w:val="004769BC"/>
    <w:rsid w:val="004779C5"/>
    <w:rsid w:val="00480053"/>
    <w:rsid w:val="004818BD"/>
    <w:rsid w:val="00491586"/>
    <w:rsid w:val="00491C21"/>
    <w:rsid w:val="00493A54"/>
    <w:rsid w:val="00494F62"/>
    <w:rsid w:val="00495312"/>
    <w:rsid w:val="00496DE5"/>
    <w:rsid w:val="004A0C1A"/>
    <w:rsid w:val="004A1899"/>
    <w:rsid w:val="004A3649"/>
    <w:rsid w:val="004A401C"/>
    <w:rsid w:val="004A5B7A"/>
    <w:rsid w:val="004A6E74"/>
    <w:rsid w:val="004A7514"/>
    <w:rsid w:val="004B0A59"/>
    <w:rsid w:val="004B1285"/>
    <w:rsid w:val="004B3484"/>
    <w:rsid w:val="004B4052"/>
    <w:rsid w:val="004B4C27"/>
    <w:rsid w:val="004B668A"/>
    <w:rsid w:val="004B7D18"/>
    <w:rsid w:val="004C150E"/>
    <w:rsid w:val="004C1839"/>
    <w:rsid w:val="004C2538"/>
    <w:rsid w:val="004C3B2A"/>
    <w:rsid w:val="004C5464"/>
    <w:rsid w:val="004D0CEA"/>
    <w:rsid w:val="004D2E5F"/>
    <w:rsid w:val="004D4BBD"/>
    <w:rsid w:val="004E04C5"/>
    <w:rsid w:val="004E19EC"/>
    <w:rsid w:val="004E2586"/>
    <w:rsid w:val="004E4EBF"/>
    <w:rsid w:val="004E6059"/>
    <w:rsid w:val="004E6FE8"/>
    <w:rsid w:val="004F1393"/>
    <w:rsid w:val="004F1F98"/>
    <w:rsid w:val="004F30F4"/>
    <w:rsid w:val="004F3446"/>
    <w:rsid w:val="004F3455"/>
    <w:rsid w:val="004F3C0A"/>
    <w:rsid w:val="004F3E79"/>
    <w:rsid w:val="004F4498"/>
    <w:rsid w:val="004F523F"/>
    <w:rsid w:val="00500B5D"/>
    <w:rsid w:val="00501938"/>
    <w:rsid w:val="00501F2B"/>
    <w:rsid w:val="005024B4"/>
    <w:rsid w:val="00507A21"/>
    <w:rsid w:val="00521D40"/>
    <w:rsid w:val="00523342"/>
    <w:rsid w:val="0052485D"/>
    <w:rsid w:val="0052512D"/>
    <w:rsid w:val="0052607E"/>
    <w:rsid w:val="00526CCF"/>
    <w:rsid w:val="00527E1B"/>
    <w:rsid w:val="00527EDD"/>
    <w:rsid w:val="005300CA"/>
    <w:rsid w:val="005304EF"/>
    <w:rsid w:val="00531517"/>
    <w:rsid w:val="0053481F"/>
    <w:rsid w:val="00540E34"/>
    <w:rsid w:val="00541076"/>
    <w:rsid w:val="0054118E"/>
    <w:rsid w:val="00541497"/>
    <w:rsid w:val="00541BC2"/>
    <w:rsid w:val="00544875"/>
    <w:rsid w:val="00544987"/>
    <w:rsid w:val="00545864"/>
    <w:rsid w:val="00547A87"/>
    <w:rsid w:val="00550B59"/>
    <w:rsid w:val="005522AC"/>
    <w:rsid w:val="00553867"/>
    <w:rsid w:val="0055642D"/>
    <w:rsid w:val="00556D50"/>
    <w:rsid w:val="00557F9F"/>
    <w:rsid w:val="00561293"/>
    <w:rsid w:val="00562983"/>
    <w:rsid w:val="00562CA5"/>
    <w:rsid w:val="005631EC"/>
    <w:rsid w:val="00564841"/>
    <w:rsid w:val="00570647"/>
    <w:rsid w:val="00571471"/>
    <w:rsid w:val="005716CB"/>
    <w:rsid w:val="00571B42"/>
    <w:rsid w:val="00572FAA"/>
    <w:rsid w:val="00575732"/>
    <w:rsid w:val="005772B0"/>
    <w:rsid w:val="0057731B"/>
    <w:rsid w:val="0058140E"/>
    <w:rsid w:val="00581D0B"/>
    <w:rsid w:val="00583D56"/>
    <w:rsid w:val="00586493"/>
    <w:rsid w:val="00587E30"/>
    <w:rsid w:val="0059166D"/>
    <w:rsid w:val="00594237"/>
    <w:rsid w:val="0059574E"/>
    <w:rsid w:val="00596986"/>
    <w:rsid w:val="005A0091"/>
    <w:rsid w:val="005A3597"/>
    <w:rsid w:val="005A38DA"/>
    <w:rsid w:val="005A44F8"/>
    <w:rsid w:val="005A7DDC"/>
    <w:rsid w:val="005B15DC"/>
    <w:rsid w:val="005B3224"/>
    <w:rsid w:val="005B36B2"/>
    <w:rsid w:val="005B52C5"/>
    <w:rsid w:val="005B5932"/>
    <w:rsid w:val="005C00B8"/>
    <w:rsid w:val="005C298B"/>
    <w:rsid w:val="005C2B86"/>
    <w:rsid w:val="005C34CD"/>
    <w:rsid w:val="005C454F"/>
    <w:rsid w:val="005C5863"/>
    <w:rsid w:val="005C7574"/>
    <w:rsid w:val="005D0554"/>
    <w:rsid w:val="005D163E"/>
    <w:rsid w:val="005D1736"/>
    <w:rsid w:val="005D24AB"/>
    <w:rsid w:val="005E26E0"/>
    <w:rsid w:val="005E48E9"/>
    <w:rsid w:val="005E5964"/>
    <w:rsid w:val="005E5ACD"/>
    <w:rsid w:val="005E7ABD"/>
    <w:rsid w:val="005F2E73"/>
    <w:rsid w:val="005F31FD"/>
    <w:rsid w:val="005F6268"/>
    <w:rsid w:val="005F74D9"/>
    <w:rsid w:val="00611112"/>
    <w:rsid w:val="00615DD5"/>
    <w:rsid w:val="006201FA"/>
    <w:rsid w:val="00620DA9"/>
    <w:rsid w:val="00620E5B"/>
    <w:rsid w:val="006214A0"/>
    <w:rsid w:val="006217A4"/>
    <w:rsid w:val="006227E6"/>
    <w:rsid w:val="00622A2F"/>
    <w:rsid w:val="006259DC"/>
    <w:rsid w:val="006262CA"/>
    <w:rsid w:val="00627034"/>
    <w:rsid w:val="00627F7A"/>
    <w:rsid w:val="00635A14"/>
    <w:rsid w:val="00643881"/>
    <w:rsid w:val="00643A9C"/>
    <w:rsid w:val="006440C9"/>
    <w:rsid w:val="00647FA6"/>
    <w:rsid w:val="00650B5A"/>
    <w:rsid w:val="0065606D"/>
    <w:rsid w:val="00660959"/>
    <w:rsid w:val="00661600"/>
    <w:rsid w:val="006633E4"/>
    <w:rsid w:val="00666117"/>
    <w:rsid w:val="006671B8"/>
    <w:rsid w:val="00670000"/>
    <w:rsid w:val="00670BE7"/>
    <w:rsid w:val="00671E19"/>
    <w:rsid w:val="006739C7"/>
    <w:rsid w:val="00675138"/>
    <w:rsid w:val="00675C42"/>
    <w:rsid w:val="0068034E"/>
    <w:rsid w:val="006805A9"/>
    <w:rsid w:val="00682075"/>
    <w:rsid w:val="00682ADD"/>
    <w:rsid w:val="00683132"/>
    <w:rsid w:val="006867C0"/>
    <w:rsid w:val="00687889"/>
    <w:rsid w:val="00692048"/>
    <w:rsid w:val="00692905"/>
    <w:rsid w:val="006929DE"/>
    <w:rsid w:val="006940B9"/>
    <w:rsid w:val="0069541F"/>
    <w:rsid w:val="00695A01"/>
    <w:rsid w:val="006A1B6B"/>
    <w:rsid w:val="006A3AEA"/>
    <w:rsid w:val="006A45D2"/>
    <w:rsid w:val="006A51DD"/>
    <w:rsid w:val="006A786D"/>
    <w:rsid w:val="006B02CF"/>
    <w:rsid w:val="006B1745"/>
    <w:rsid w:val="006B22AE"/>
    <w:rsid w:val="006B40EF"/>
    <w:rsid w:val="006B4F84"/>
    <w:rsid w:val="006B7B73"/>
    <w:rsid w:val="006C0766"/>
    <w:rsid w:val="006C332D"/>
    <w:rsid w:val="006C7566"/>
    <w:rsid w:val="006D3590"/>
    <w:rsid w:val="006D502E"/>
    <w:rsid w:val="006E03B2"/>
    <w:rsid w:val="006E0532"/>
    <w:rsid w:val="006E48B8"/>
    <w:rsid w:val="006F429C"/>
    <w:rsid w:val="00712AE2"/>
    <w:rsid w:val="00712C63"/>
    <w:rsid w:val="00713AB1"/>
    <w:rsid w:val="00716DAC"/>
    <w:rsid w:val="00717BB0"/>
    <w:rsid w:val="0072436B"/>
    <w:rsid w:val="007243B1"/>
    <w:rsid w:val="007266A6"/>
    <w:rsid w:val="00726F87"/>
    <w:rsid w:val="0072741D"/>
    <w:rsid w:val="00727BF8"/>
    <w:rsid w:val="00730546"/>
    <w:rsid w:val="00731242"/>
    <w:rsid w:val="00731429"/>
    <w:rsid w:val="00736F80"/>
    <w:rsid w:val="00740C6A"/>
    <w:rsid w:val="0074108C"/>
    <w:rsid w:val="00741384"/>
    <w:rsid w:val="00742408"/>
    <w:rsid w:val="007425FA"/>
    <w:rsid w:val="00743392"/>
    <w:rsid w:val="00745718"/>
    <w:rsid w:val="0074777A"/>
    <w:rsid w:val="007517F7"/>
    <w:rsid w:val="007520D7"/>
    <w:rsid w:val="007521C9"/>
    <w:rsid w:val="00756DB6"/>
    <w:rsid w:val="0076058F"/>
    <w:rsid w:val="00760AEE"/>
    <w:rsid w:val="007622EB"/>
    <w:rsid w:val="0076301B"/>
    <w:rsid w:val="00765F25"/>
    <w:rsid w:val="0077736E"/>
    <w:rsid w:val="0077751D"/>
    <w:rsid w:val="00777F47"/>
    <w:rsid w:val="00785BFB"/>
    <w:rsid w:val="00785DDE"/>
    <w:rsid w:val="0078685B"/>
    <w:rsid w:val="007869B7"/>
    <w:rsid w:val="007908FE"/>
    <w:rsid w:val="00795550"/>
    <w:rsid w:val="0079596C"/>
    <w:rsid w:val="00795DE3"/>
    <w:rsid w:val="007979AE"/>
    <w:rsid w:val="007A0BAD"/>
    <w:rsid w:val="007A10AC"/>
    <w:rsid w:val="007A14F5"/>
    <w:rsid w:val="007A4533"/>
    <w:rsid w:val="007A4879"/>
    <w:rsid w:val="007A5E47"/>
    <w:rsid w:val="007A787D"/>
    <w:rsid w:val="007B19DD"/>
    <w:rsid w:val="007B41D0"/>
    <w:rsid w:val="007C03A3"/>
    <w:rsid w:val="007C1EB2"/>
    <w:rsid w:val="007C3464"/>
    <w:rsid w:val="007C5059"/>
    <w:rsid w:val="007C5D6C"/>
    <w:rsid w:val="007C6051"/>
    <w:rsid w:val="007C735C"/>
    <w:rsid w:val="007D155B"/>
    <w:rsid w:val="007D3B11"/>
    <w:rsid w:val="007D5E0F"/>
    <w:rsid w:val="007D6959"/>
    <w:rsid w:val="007D7CC2"/>
    <w:rsid w:val="007E04A6"/>
    <w:rsid w:val="007E1683"/>
    <w:rsid w:val="007E2017"/>
    <w:rsid w:val="007E6E45"/>
    <w:rsid w:val="007E7208"/>
    <w:rsid w:val="007F125E"/>
    <w:rsid w:val="007F43E9"/>
    <w:rsid w:val="007F4BD4"/>
    <w:rsid w:val="007F58E5"/>
    <w:rsid w:val="007F7277"/>
    <w:rsid w:val="008003F2"/>
    <w:rsid w:val="00802D64"/>
    <w:rsid w:val="00802F07"/>
    <w:rsid w:val="00802FC9"/>
    <w:rsid w:val="00806545"/>
    <w:rsid w:val="00810123"/>
    <w:rsid w:val="00815B4B"/>
    <w:rsid w:val="00817CFC"/>
    <w:rsid w:val="0082080B"/>
    <w:rsid w:val="00821529"/>
    <w:rsid w:val="008223A9"/>
    <w:rsid w:val="00822CC9"/>
    <w:rsid w:val="00823BCD"/>
    <w:rsid w:val="00827709"/>
    <w:rsid w:val="008328FD"/>
    <w:rsid w:val="008344E7"/>
    <w:rsid w:val="00834871"/>
    <w:rsid w:val="0083501F"/>
    <w:rsid w:val="00836CC4"/>
    <w:rsid w:val="00840C1B"/>
    <w:rsid w:val="00842367"/>
    <w:rsid w:val="008472A7"/>
    <w:rsid w:val="00851CE1"/>
    <w:rsid w:val="008523E9"/>
    <w:rsid w:val="008531AD"/>
    <w:rsid w:val="00857675"/>
    <w:rsid w:val="008610C0"/>
    <w:rsid w:val="00862DEA"/>
    <w:rsid w:val="00863C03"/>
    <w:rsid w:val="0086607C"/>
    <w:rsid w:val="00871E09"/>
    <w:rsid w:val="008724D5"/>
    <w:rsid w:val="00877D13"/>
    <w:rsid w:val="00883C68"/>
    <w:rsid w:val="00884E36"/>
    <w:rsid w:val="0088656B"/>
    <w:rsid w:val="00886774"/>
    <w:rsid w:val="008928E7"/>
    <w:rsid w:val="00896DFD"/>
    <w:rsid w:val="00897D71"/>
    <w:rsid w:val="008A27CF"/>
    <w:rsid w:val="008A2BF2"/>
    <w:rsid w:val="008A4356"/>
    <w:rsid w:val="008A5D0A"/>
    <w:rsid w:val="008A5D43"/>
    <w:rsid w:val="008A75C8"/>
    <w:rsid w:val="008B0752"/>
    <w:rsid w:val="008B07F9"/>
    <w:rsid w:val="008B0FF8"/>
    <w:rsid w:val="008B1036"/>
    <w:rsid w:val="008B209A"/>
    <w:rsid w:val="008B5017"/>
    <w:rsid w:val="008C5F23"/>
    <w:rsid w:val="008C7D9E"/>
    <w:rsid w:val="008D1391"/>
    <w:rsid w:val="008D6975"/>
    <w:rsid w:val="008E066B"/>
    <w:rsid w:val="008E0E33"/>
    <w:rsid w:val="008E134A"/>
    <w:rsid w:val="008E55FD"/>
    <w:rsid w:val="008E7F13"/>
    <w:rsid w:val="008F1120"/>
    <w:rsid w:val="008F1216"/>
    <w:rsid w:val="008F195C"/>
    <w:rsid w:val="00902199"/>
    <w:rsid w:val="00902FA0"/>
    <w:rsid w:val="0090626D"/>
    <w:rsid w:val="00906E43"/>
    <w:rsid w:val="0090780F"/>
    <w:rsid w:val="00907F8E"/>
    <w:rsid w:val="00910E4A"/>
    <w:rsid w:val="00911844"/>
    <w:rsid w:val="0091222B"/>
    <w:rsid w:val="00912BDD"/>
    <w:rsid w:val="00913556"/>
    <w:rsid w:val="009136D6"/>
    <w:rsid w:val="009173D5"/>
    <w:rsid w:val="00924B9E"/>
    <w:rsid w:val="0092725A"/>
    <w:rsid w:val="00930978"/>
    <w:rsid w:val="00931611"/>
    <w:rsid w:val="009335A2"/>
    <w:rsid w:val="00934E32"/>
    <w:rsid w:val="0093555A"/>
    <w:rsid w:val="00935CAA"/>
    <w:rsid w:val="00935EBC"/>
    <w:rsid w:val="00936534"/>
    <w:rsid w:val="00943350"/>
    <w:rsid w:val="00951F52"/>
    <w:rsid w:val="00952108"/>
    <w:rsid w:val="0095487B"/>
    <w:rsid w:val="009549FA"/>
    <w:rsid w:val="0096268E"/>
    <w:rsid w:val="00962AB8"/>
    <w:rsid w:val="009645BF"/>
    <w:rsid w:val="0096525F"/>
    <w:rsid w:val="009655CC"/>
    <w:rsid w:val="00965C9D"/>
    <w:rsid w:val="00971421"/>
    <w:rsid w:val="00972CC2"/>
    <w:rsid w:val="00973866"/>
    <w:rsid w:val="00974B65"/>
    <w:rsid w:val="00974D23"/>
    <w:rsid w:val="00975177"/>
    <w:rsid w:val="00975CB4"/>
    <w:rsid w:val="009761EE"/>
    <w:rsid w:val="0097646F"/>
    <w:rsid w:val="0097795C"/>
    <w:rsid w:val="00977BEC"/>
    <w:rsid w:val="00982D2B"/>
    <w:rsid w:val="009907C9"/>
    <w:rsid w:val="00991980"/>
    <w:rsid w:val="00991F2D"/>
    <w:rsid w:val="00992A82"/>
    <w:rsid w:val="009938C1"/>
    <w:rsid w:val="009A01D7"/>
    <w:rsid w:val="009A1BAE"/>
    <w:rsid w:val="009A1D4C"/>
    <w:rsid w:val="009A2BCE"/>
    <w:rsid w:val="009A2CCF"/>
    <w:rsid w:val="009A3B9E"/>
    <w:rsid w:val="009A5EDD"/>
    <w:rsid w:val="009C1E40"/>
    <w:rsid w:val="009C5FA3"/>
    <w:rsid w:val="009D56EF"/>
    <w:rsid w:val="009D75DD"/>
    <w:rsid w:val="009D77DF"/>
    <w:rsid w:val="009E4395"/>
    <w:rsid w:val="009E5CEA"/>
    <w:rsid w:val="009F67CD"/>
    <w:rsid w:val="009F69D7"/>
    <w:rsid w:val="00A004EA"/>
    <w:rsid w:val="00A052BB"/>
    <w:rsid w:val="00A05DF8"/>
    <w:rsid w:val="00A06B11"/>
    <w:rsid w:val="00A07A4B"/>
    <w:rsid w:val="00A107AC"/>
    <w:rsid w:val="00A14BC7"/>
    <w:rsid w:val="00A20C90"/>
    <w:rsid w:val="00A24F19"/>
    <w:rsid w:val="00A330F5"/>
    <w:rsid w:val="00A412DC"/>
    <w:rsid w:val="00A446DF"/>
    <w:rsid w:val="00A461CA"/>
    <w:rsid w:val="00A47566"/>
    <w:rsid w:val="00A51163"/>
    <w:rsid w:val="00A51DB8"/>
    <w:rsid w:val="00A530D6"/>
    <w:rsid w:val="00A543BD"/>
    <w:rsid w:val="00A55E70"/>
    <w:rsid w:val="00A5601D"/>
    <w:rsid w:val="00A570B8"/>
    <w:rsid w:val="00A65ECE"/>
    <w:rsid w:val="00A71736"/>
    <w:rsid w:val="00A72273"/>
    <w:rsid w:val="00A737E7"/>
    <w:rsid w:val="00A75614"/>
    <w:rsid w:val="00A803F7"/>
    <w:rsid w:val="00A8158E"/>
    <w:rsid w:val="00A82701"/>
    <w:rsid w:val="00A82B5D"/>
    <w:rsid w:val="00A85041"/>
    <w:rsid w:val="00A86044"/>
    <w:rsid w:val="00A87B90"/>
    <w:rsid w:val="00A90554"/>
    <w:rsid w:val="00A97F60"/>
    <w:rsid w:val="00AA0604"/>
    <w:rsid w:val="00AA309B"/>
    <w:rsid w:val="00AA749B"/>
    <w:rsid w:val="00AA7B08"/>
    <w:rsid w:val="00AB2693"/>
    <w:rsid w:val="00AB6EE8"/>
    <w:rsid w:val="00AB709B"/>
    <w:rsid w:val="00AB7F7E"/>
    <w:rsid w:val="00AC187F"/>
    <w:rsid w:val="00AC2187"/>
    <w:rsid w:val="00AC3669"/>
    <w:rsid w:val="00AC4E86"/>
    <w:rsid w:val="00AC4FE6"/>
    <w:rsid w:val="00AC5336"/>
    <w:rsid w:val="00AC73DE"/>
    <w:rsid w:val="00AC752D"/>
    <w:rsid w:val="00AD05B0"/>
    <w:rsid w:val="00AE32AB"/>
    <w:rsid w:val="00AE452D"/>
    <w:rsid w:val="00AE5E2F"/>
    <w:rsid w:val="00AF2AAB"/>
    <w:rsid w:val="00AF5E5D"/>
    <w:rsid w:val="00B025C1"/>
    <w:rsid w:val="00B053D0"/>
    <w:rsid w:val="00B05AA4"/>
    <w:rsid w:val="00B0632F"/>
    <w:rsid w:val="00B0647C"/>
    <w:rsid w:val="00B068C3"/>
    <w:rsid w:val="00B07752"/>
    <w:rsid w:val="00B1116B"/>
    <w:rsid w:val="00B15465"/>
    <w:rsid w:val="00B1609A"/>
    <w:rsid w:val="00B2217D"/>
    <w:rsid w:val="00B22FFD"/>
    <w:rsid w:val="00B244FB"/>
    <w:rsid w:val="00B24CCF"/>
    <w:rsid w:val="00B26D46"/>
    <w:rsid w:val="00B279A3"/>
    <w:rsid w:val="00B27F68"/>
    <w:rsid w:val="00B30E71"/>
    <w:rsid w:val="00B36627"/>
    <w:rsid w:val="00B36B0D"/>
    <w:rsid w:val="00B36B85"/>
    <w:rsid w:val="00B374D8"/>
    <w:rsid w:val="00B425F4"/>
    <w:rsid w:val="00B44349"/>
    <w:rsid w:val="00B4452E"/>
    <w:rsid w:val="00B525CD"/>
    <w:rsid w:val="00B5517E"/>
    <w:rsid w:val="00B574EB"/>
    <w:rsid w:val="00B63EE4"/>
    <w:rsid w:val="00B65D89"/>
    <w:rsid w:val="00B65F06"/>
    <w:rsid w:val="00B67DD9"/>
    <w:rsid w:val="00B701C1"/>
    <w:rsid w:val="00B71BD3"/>
    <w:rsid w:val="00B7349A"/>
    <w:rsid w:val="00B810C0"/>
    <w:rsid w:val="00B8142E"/>
    <w:rsid w:val="00B85813"/>
    <w:rsid w:val="00B868A7"/>
    <w:rsid w:val="00B86A5E"/>
    <w:rsid w:val="00B87D9F"/>
    <w:rsid w:val="00B913BF"/>
    <w:rsid w:val="00B917CB"/>
    <w:rsid w:val="00B941B8"/>
    <w:rsid w:val="00B9658C"/>
    <w:rsid w:val="00B97C1F"/>
    <w:rsid w:val="00BA48A3"/>
    <w:rsid w:val="00BA728B"/>
    <w:rsid w:val="00BA7577"/>
    <w:rsid w:val="00BB05AB"/>
    <w:rsid w:val="00BB4159"/>
    <w:rsid w:val="00BB4BFA"/>
    <w:rsid w:val="00BB53E7"/>
    <w:rsid w:val="00BB6287"/>
    <w:rsid w:val="00BB7147"/>
    <w:rsid w:val="00BC1914"/>
    <w:rsid w:val="00BC30ED"/>
    <w:rsid w:val="00BD1AED"/>
    <w:rsid w:val="00BD3A1C"/>
    <w:rsid w:val="00BE30AA"/>
    <w:rsid w:val="00BE3402"/>
    <w:rsid w:val="00BE5FC8"/>
    <w:rsid w:val="00BE62E5"/>
    <w:rsid w:val="00BE6EFD"/>
    <w:rsid w:val="00BF2B15"/>
    <w:rsid w:val="00BF78D1"/>
    <w:rsid w:val="00BF799B"/>
    <w:rsid w:val="00C01EDE"/>
    <w:rsid w:val="00C056E5"/>
    <w:rsid w:val="00C064C1"/>
    <w:rsid w:val="00C1198A"/>
    <w:rsid w:val="00C13283"/>
    <w:rsid w:val="00C22FCE"/>
    <w:rsid w:val="00C23203"/>
    <w:rsid w:val="00C24FE4"/>
    <w:rsid w:val="00C2699B"/>
    <w:rsid w:val="00C273A7"/>
    <w:rsid w:val="00C274D0"/>
    <w:rsid w:val="00C27E6D"/>
    <w:rsid w:val="00C32B21"/>
    <w:rsid w:val="00C3413E"/>
    <w:rsid w:val="00C3541B"/>
    <w:rsid w:val="00C36317"/>
    <w:rsid w:val="00C3662F"/>
    <w:rsid w:val="00C414D2"/>
    <w:rsid w:val="00C42E4D"/>
    <w:rsid w:val="00C4432B"/>
    <w:rsid w:val="00C44B02"/>
    <w:rsid w:val="00C47FD8"/>
    <w:rsid w:val="00C50F34"/>
    <w:rsid w:val="00C51605"/>
    <w:rsid w:val="00C564D1"/>
    <w:rsid w:val="00C5665D"/>
    <w:rsid w:val="00C57FB6"/>
    <w:rsid w:val="00C60858"/>
    <w:rsid w:val="00C61112"/>
    <w:rsid w:val="00C6200E"/>
    <w:rsid w:val="00C62710"/>
    <w:rsid w:val="00C653D0"/>
    <w:rsid w:val="00C65498"/>
    <w:rsid w:val="00C6691B"/>
    <w:rsid w:val="00C66B16"/>
    <w:rsid w:val="00C67F52"/>
    <w:rsid w:val="00C707BA"/>
    <w:rsid w:val="00C71466"/>
    <w:rsid w:val="00C7532F"/>
    <w:rsid w:val="00C75A36"/>
    <w:rsid w:val="00C76075"/>
    <w:rsid w:val="00C81923"/>
    <w:rsid w:val="00C8233E"/>
    <w:rsid w:val="00C84DA8"/>
    <w:rsid w:val="00C854F6"/>
    <w:rsid w:val="00C86216"/>
    <w:rsid w:val="00C86A22"/>
    <w:rsid w:val="00C86A9A"/>
    <w:rsid w:val="00C870E6"/>
    <w:rsid w:val="00C900A8"/>
    <w:rsid w:val="00C90EA5"/>
    <w:rsid w:val="00C95B0E"/>
    <w:rsid w:val="00CA0B46"/>
    <w:rsid w:val="00CA1DA4"/>
    <w:rsid w:val="00CA21E0"/>
    <w:rsid w:val="00CA304C"/>
    <w:rsid w:val="00CA6696"/>
    <w:rsid w:val="00CA671C"/>
    <w:rsid w:val="00CA68F8"/>
    <w:rsid w:val="00CA6BA5"/>
    <w:rsid w:val="00CA7AC6"/>
    <w:rsid w:val="00CB0498"/>
    <w:rsid w:val="00CB0669"/>
    <w:rsid w:val="00CB37D5"/>
    <w:rsid w:val="00CB7925"/>
    <w:rsid w:val="00CB7E2C"/>
    <w:rsid w:val="00CC2D40"/>
    <w:rsid w:val="00CC38DB"/>
    <w:rsid w:val="00CC5BED"/>
    <w:rsid w:val="00CC5D32"/>
    <w:rsid w:val="00CD0003"/>
    <w:rsid w:val="00CD23FD"/>
    <w:rsid w:val="00CD4ADC"/>
    <w:rsid w:val="00CD50CF"/>
    <w:rsid w:val="00CD5262"/>
    <w:rsid w:val="00CD5629"/>
    <w:rsid w:val="00CD6734"/>
    <w:rsid w:val="00CD7123"/>
    <w:rsid w:val="00CE2BCA"/>
    <w:rsid w:val="00CE2DA9"/>
    <w:rsid w:val="00CE3AD2"/>
    <w:rsid w:val="00CE4D5A"/>
    <w:rsid w:val="00CE5F31"/>
    <w:rsid w:val="00CE6D66"/>
    <w:rsid w:val="00CF3D94"/>
    <w:rsid w:val="00CF5A94"/>
    <w:rsid w:val="00CF61CB"/>
    <w:rsid w:val="00D014AC"/>
    <w:rsid w:val="00D01F29"/>
    <w:rsid w:val="00D039A5"/>
    <w:rsid w:val="00D0605A"/>
    <w:rsid w:val="00D06244"/>
    <w:rsid w:val="00D066BF"/>
    <w:rsid w:val="00D067EB"/>
    <w:rsid w:val="00D07750"/>
    <w:rsid w:val="00D11728"/>
    <w:rsid w:val="00D14288"/>
    <w:rsid w:val="00D14458"/>
    <w:rsid w:val="00D15A7C"/>
    <w:rsid w:val="00D20B41"/>
    <w:rsid w:val="00D21926"/>
    <w:rsid w:val="00D2405B"/>
    <w:rsid w:val="00D307E7"/>
    <w:rsid w:val="00D35BB6"/>
    <w:rsid w:val="00D35CD2"/>
    <w:rsid w:val="00D4160F"/>
    <w:rsid w:val="00D43151"/>
    <w:rsid w:val="00D47F9A"/>
    <w:rsid w:val="00D5001A"/>
    <w:rsid w:val="00D517D7"/>
    <w:rsid w:val="00D5218B"/>
    <w:rsid w:val="00D521DE"/>
    <w:rsid w:val="00D5400D"/>
    <w:rsid w:val="00D54799"/>
    <w:rsid w:val="00D55176"/>
    <w:rsid w:val="00D57FFB"/>
    <w:rsid w:val="00D6293D"/>
    <w:rsid w:val="00D63318"/>
    <w:rsid w:val="00D64F20"/>
    <w:rsid w:val="00D64F72"/>
    <w:rsid w:val="00D65611"/>
    <w:rsid w:val="00D6677F"/>
    <w:rsid w:val="00D6695D"/>
    <w:rsid w:val="00D67B31"/>
    <w:rsid w:val="00D716FA"/>
    <w:rsid w:val="00D7443F"/>
    <w:rsid w:val="00D74AF4"/>
    <w:rsid w:val="00D75F67"/>
    <w:rsid w:val="00D76688"/>
    <w:rsid w:val="00D773C8"/>
    <w:rsid w:val="00D80585"/>
    <w:rsid w:val="00D82792"/>
    <w:rsid w:val="00D83701"/>
    <w:rsid w:val="00D876B0"/>
    <w:rsid w:val="00D87832"/>
    <w:rsid w:val="00D91909"/>
    <w:rsid w:val="00D9366D"/>
    <w:rsid w:val="00D93D6C"/>
    <w:rsid w:val="00D94B28"/>
    <w:rsid w:val="00D95CB4"/>
    <w:rsid w:val="00D978ED"/>
    <w:rsid w:val="00DA2683"/>
    <w:rsid w:val="00DA38C5"/>
    <w:rsid w:val="00DA5209"/>
    <w:rsid w:val="00DA5CB6"/>
    <w:rsid w:val="00DB1206"/>
    <w:rsid w:val="00DB25E8"/>
    <w:rsid w:val="00DB2734"/>
    <w:rsid w:val="00DB2E7C"/>
    <w:rsid w:val="00DB4182"/>
    <w:rsid w:val="00DC385B"/>
    <w:rsid w:val="00DC497D"/>
    <w:rsid w:val="00DC783C"/>
    <w:rsid w:val="00DD00C5"/>
    <w:rsid w:val="00DD6402"/>
    <w:rsid w:val="00DE184B"/>
    <w:rsid w:val="00DE190C"/>
    <w:rsid w:val="00DE1E94"/>
    <w:rsid w:val="00DE613D"/>
    <w:rsid w:val="00DF293C"/>
    <w:rsid w:val="00DF41A7"/>
    <w:rsid w:val="00DF5A77"/>
    <w:rsid w:val="00DF6B2C"/>
    <w:rsid w:val="00DF7260"/>
    <w:rsid w:val="00E0560F"/>
    <w:rsid w:val="00E05BB3"/>
    <w:rsid w:val="00E07EBF"/>
    <w:rsid w:val="00E10DE6"/>
    <w:rsid w:val="00E11626"/>
    <w:rsid w:val="00E118B9"/>
    <w:rsid w:val="00E12769"/>
    <w:rsid w:val="00E144E5"/>
    <w:rsid w:val="00E16F35"/>
    <w:rsid w:val="00E17368"/>
    <w:rsid w:val="00E21C98"/>
    <w:rsid w:val="00E226C8"/>
    <w:rsid w:val="00E25765"/>
    <w:rsid w:val="00E25F18"/>
    <w:rsid w:val="00E2717C"/>
    <w:rsid w:val="00E276A5"/>
    <w:rsid w:val="00E311EE"/>
    <w:rsid w:val="00E334EC"/>
    <w:rsid w:val="00E361DB"/>
    <w:rsid w:val="00E36333"/>
    <w:rsid w:val="00E43A37"/>
    <w:rsid w:val="00E444DB"/>
    <w:rsid w:val="00E47B43"/>
    <w:rsid w:val="00E51424"/>
    <w:rsid w:val="00E5187C"/>
    <w:rsid w:val="00E56D9D"/>
    <w:rsid w:val="00E5750D"/>
    <w:rsid w:val="00E60F37"/>
    <w:rsid w:val="00E61E89"/>
    <w:rsid w:val="00E6253A"/>
    <w:rsid w:val="00E6279B"/>
    <w:rsid w:val="00E643CB"/>
    <w:rsid w:val="00E64EF0"/>
    <w:rsid w:val="00E653BB"/>
    <w:rsid w:val="00E65C9C"/>
    <w:rsid w:val="00E6791C"/>
    <w:rsid w:val="00E71A11"/>
    <w:rsid w:val="00E72620"/>
    <w:rsid w:val="00E73253"/>
    <w:rsid w:val="00E73277"/>
    <w:rsid w:val="00E775BB"/>
    <w:rsid w:val="00E840D1"/>
    <w:rsid w:val="00E85A98"/>
    <w:rsid w:val="00E902CF"/>
    <w:rsid w:val="00E90D8B"/>
    <w:rsid w:val="00E92C41"/>
    <w:rsid w:val="00E93339"/>
    <w:rsid w:val="00E94777"/>
    <w:rsid w:val="00EA0743"/>
    <w:rsid w:val="00EA0C5D"/>
    <w:rsid w:val="00EA14AE"/>
    <w:rsid w:val="00EA16BA"/>
    <w:rsid w:val="00EA2DFA"/>
    <w:rsid w:val="00EA6440"/>
    <w:rsid w:val="00EA7277"/>
    <w:rsid w:val="00EB06C5"/>
    <w:rsid w:val="00EB3184"/>
    <w:rsid w:val="00EB6D8A"/>
    <w:rsid w:val="00EC0B3E"/>
    <w:rsid w:val="00EC52CF"/>
    <w:rsid w:val="00EC542F"/>
    <w:rsid w:val="00EC6EBB"/>
    <w:rsid w:val="00EC7C82"/>
    <w:rsid w:val="00ED11C6"/>
    <w:rsid w:val="00ED2740"/>
    <w:rsid w:val="00ED46C2"/>
    <w:rsid w:val="00ED5F8E"/>
    <w:rsid w:val="00ED6FC4"/>
    <w:rsid w:val="00EE2BED"/>
    <w:rsid w:val="00EE3BDC"/>
    <w:rsid w:val="00EE52D1"/>
    <w:rsid w:val="00EE6698"/>
    <w:rsid w:val="00EF0972"/>
    <w:rsid w:val="00EF0E4B"/>
    <w:rsid w:val="00EF0F53"/>
    <w:rsid w:val="00EF1D12"/>
    <w:rsid w:val="00F0017E"/>
    <w:rsid w:val="00F00A65"/>
    <w:rsid w:val="00F01027"/>
    <w:rsid w:val="00F043C8"/>
    <w:rsid w:val="00F1040B"/>
    <w:rsid w:val="00F10474"/>
    <w:rsid w:val="00F11C35"/>
    <w:rsid w:val="00F13054"/>
    <w:rsid w:val="00F1354D"/>
    <w:rsid w:val="00F13B2E"/>
    <w:rsid w:val="00F13CCC"/>
    <w:rsid w:val="00F14983"/>
    <w:rsid w:val="00F16282"/>
    <w:rsid w:val="00F2119D"/>
    <w:rsid w:val="00F3064F"/>
    <w:rsid w:val="00F30898"/>
    <w:rsid w:val="00F3110D"/>
    <w:rsid w:val="00F31902"/>
    <w:rsid w:val="00F31987"/>
    <w:rsid w:val="00F33147"/>
    <w:rsid w:val="00F33CFD"/>
    <w:rsid w:val="00F344EE"/>
    <w:rsid w:val="00F404AA"/>
    <w:rsid w:val="00F42D20"/>
    <w:rsid w:val="00F4516C"/>
    <w:rsid w:val="00F51EA1"/>
    <w:rsid w:val="00F526E7"/>
    <w:rsid w:val="00F5641F"/>
    <w:rsid w:val="00F57D17"/>
    <w:rsid w:val="00F6016D"/>
    <w:rsid w:val="00F614C1"/>
    <w:rsid w:val="00F6179B"/>
    <w:rsid w:val="00F6223E"/>
    <w:rsid w:val="00F627BC"/>
    <w:rsid w:val="00F63634"/>
    <w:rsid w:val="00F64A6A"/>
    <w:rsid w:val="00F67973"/>
    <w:rsid w:val="00F71920"/>
    <w:rsid w:val="00F745CD"/>
    <w:rsid w:val="00F779AE"/>
    <w:rsid w:val="00F810D4"/>
    <w:rsid w:val="00F83A55"/>
    <w:rsid w:val="00F86ED1"/>
    <w:rsid w:val="00F90320"/>
    <w:rsid w:val="00F9249B"/>
    <w:rsid w:val="00F92737"/>
    <w:rsid w:val="00F93653"/>
    <w:rsid w:val="00F9754E"/>
    <w:rsid w:val="00FA02E0"/>
    <w:rsid w:val="00FA1BE6"/>
    <w:rsid w:val="00FA3767"/>
    <w:rsid w:val="00FA37E8"/>
    <w:rsid w:val="00FA5E48"/>
    <w:rsid w:val="00FA687D"/>
    <w:rsid w:val="00FA78BB"/>
    <w:rsid w:val="00FB03C1"/>
    <w:rsid w:val="00FB0A5F"/>
    <w:rsid w:val="00FB5386"/>
    <w:rsid w:val="00FB681B"/>
    <w:rsid w:val="00FB7B70"/>
    <w:rsid w:val="00FC63C9"/>
    <w:rsid w:val="00FC6E67"/>
    <w:rsid w:val="00FD3B29"/>
    <w:rsid w:val="00FD439F"/>
    <w:rsid w:val="00FD65B0"/>
    <w:rsid w:val="00FE5357"/>
    <w:rsid w:val="00FE7B57"/>
    <w:rsid w:val="00FE7F50"/>
    <w:rsid w:val="00FF0FAC"/>
    <w:rsid w:val="00FF4174"/>
    <w:rsid w:val="00FF465F"/>
    <w:rsid w:val="00FF5C7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0B7056"/>
  <w15:docId w15:val="{49477645-21F3-4E45-AEF7-039C880F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33E4"/>
    <w:pPr>
      <w:widowControl w:val="0"/>
      <w:suppressAutoHyphens/>
    </w:pPr>
    <w:rPr>
      <w:rFonts w:ascii="Times New Roman" w:eastAsia="Lucida Sans Unicode" w:hAnsi="Times New Roman"/>
      <w:kern w:val="1"/>
      <w:sz w:val="24"/>
      <w:szCs w:val="24"/>
    </w:rPr>
  </w:style>
  <w:style w:type="paragraph" w:styleId="Ttulo1">
    <w:name w:val="heading 1"/>
    <w:basedOn w:val="Normal"/>
    <w:link w:val="Ttulo1Char"/>
    <w:uiPriority w:val="9"/>
    <w:qFormat/>
    <w:rsid w:val="006633E4"/>
    <w:pPr>
      <w:widowControl/>
      <w:suppressAutoHyphens w:val="0"/>
      <w:spacing w:before="100" w:beforeAutospacing="1" w:after="100" w:afterAutospacing="1"/>
      <w:outlineLvl w:val="0"/>
    </w:pPr>
    <w:rPr>
      <w:rFonts w:eastAsia="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6633E4"/>
    <w:pPr>
      <w:widowControl/>
      <w:suppressAutoHyphens w:val="0"/>
    </w:pPr>
    <w:rPr>
      <w:rFonts w:eastAsia="Times New Roman"/>
      <w:kern w:val="0"/>
    </w:rPr>
  </w:style>
  <w:style w:type="paragraph" w:styleId="PargrafodaLista">
    <w:name w:val="List Paragraph"/>
    <w:basedOn w:val="Normal"/>
    <w:uiPriority w:val="34"/>
    <w:qFormat/>
    <w:rsid w:val="006633E4"/>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Cabealho">
    <w:name w:val="header"/>
    <w:basedOn w:val="Normal"/>
    <w:link w:val="CabealhoChar"/>
    <w:rsid w:val="006633E4"/>
    <w:pPr>
      <w:tabs>
        <w:tab w:val="center" w:pos="4252"/>
        <w:tab w:val="right" w:pos="8504"/>
      </w:tabs>
    </w:pPr>
  </w:style>
  <w:style w:type="character" w:customStyle="1" w:styleId="CabealhoChar">
    <w:name w:val="Cabeçalho Char"/>
    <w:basedOn w:val="Fontepargpadro"/>
    <w:link w:val="Cabealho"/>
    <w:rsid w:val="006633E4"/>
    <w:rPr>
      <w:rFonts w:ascii="Times New Roman" w:eastAsia="Lucida Sans Unicode" w:hAnsi="Times New Roman" w:cs="Times New Roman"/>
      <w:kern w:val="1"/>
      <w:sz w:val="24"/>
      <w:szCs w:val="24"/>
    </w:rPr>
  </w:style>
  <w:style w:type="paragraph" w:styleId="Rodap">
    <w:name w:val="footer"/>
    <w:basedOn w:val="Normal"/>
    <w:link w:val="RodapChar"/>
    <w:uiPriority w:val="99"/>
    <w:rsid w:val="006633E4"/>
    <w:pPr>
      <w:tabs>
        <w:tab w:val="center" w:pos="4252"/>
        <w:tab w:val="right" w:pos="8504"/>
      </w:tabs>
    </w:pPr>
  </w:style>
  <w:style w:type="character" w:customStyle="1" w:styleId="RodapChar">
    <w:name w:val="Rodapé Char"/>
    <w:basedOn w:val="Fontepargpadro"/>
    <w:link w:val="Rodap"/>
    <w:uiPriority w:val="99"/>
    <w:rsid w:val="006633E4"/>
    <w:rPr>
      <w:rFonts w:ascii="Times New Roman" w:eastAsia="Lucida Sans Unicode" w:hAnsi="Times New Roman" w:cs="Times New Roman"/>
      <w:kern w:val="1"/>
      <w:sz w:val="24"/>
      <w:szCs w:val="24"/>
    </w:rPr>
  </w:style>
  <w:style w:type="character" w:customStyle="1" w:styleId="Ttulo1Char">
    <w:name w:val="Título 1 Char"/>
    <w:basedOn w:val="Fontepargpadro"/>
    <w:link w:val="Ttulo1"/>
    <w:uiPriority w:val="9"/>
    <w:rsid w:val="006633E4"/>
    <w:rPr>
      <w:rFonts w:ascii="Times New Roman" w:eastAsia="Times New Roman" w:hAnsi="Times New Roman" w:cs="Times New Roman"/>
      <w:b/>
      <w:bCs/>
      <w:kern w:val="36"/>
      <w:sz w:val="48"/>
      <w:szCs w:val="48"/>
      <w:lang w:eastAsia="pt-BR"/>
    </w:rPr>
  </w:style>
  <w:style w:type="table" w:styleId="Tabelacomgrade">
    <w:name w:val="Table Grid"/>
    <w:basedOn w:val="Tabelanormal"/>
    <w:rsid w:val="000D47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
    <w:name w:val="Body Text Indent"/>
    <w:basedOn w:val="Normal"/>
    <w:link w:val="RecuodecorpodetextoChar"/>
    <w:rsid w:val="00051BBE"/>
    <w:pPr>
      <w:widowControl/>
      <w:suppressAutoHyphens w:val="0"/>
      <w:ind w:firstLine="3969"/>
      <w:jc w:val="both"/>
    </w:pPr>
    <w:rPr>
      <w:rFonts w:eastAsia="Times New Roman"/>
      <w:kern w:val="0"/>
      <w:sz w:val="28"/>
      <w:szCs w:val="20"/>
    </w:rPr>
  </w:style>
  <w:style w:type="character" w:customStyle="1" w:styleId="RecuodecorpodetextoChar">
    <w:name w:val="Recuo de corpo de texto Char"/>
    <w:basedOn w:val="Fontepargpadro"/>
    <w:link w:val="Recuodecorpodetexto"/>
    <w:rsid w:val="00051BBE"/>
    <w:rPr>
      <w:rFonts w:ascii="Times New Roman" w:eastAsia="Times New Roman" w:hAnsi="Times New Roman"/>
      <w:sz w:val="28"/>
    </w:rPr>
  </w:style>
  <w:style w:type="paragraph" w:styleId="Subttulo">
    <w:name w:val="Subtitle"/>
    <w:basedOn w:val="Normal"/>
    <w:next w:val="Normal"/>
    <w:link w:val="SubttuloChar"/>
    <w:qFormat/>
    <w:rsid w:val="004F3E79"/>
    <w:pPr>
      <w:widowControl/>
      <w:suppressAutoHyphens w:val="0"/>
      <w:spacing w:after="60"/>
      <w:jc w:val="center"/>
      <w:outlineLvl w:val="1"/>
    </w:pPr>
    <w:rPr>
      <w:rFonts w:ascii="Calibri Light" w:eastAsia="Times New Roman" w:hAnsi="Calibri Light"/>
      <w:kern w:val="0"/>
    </w:rPr>
  </w:style>
  <w:style w:type="character" w:customStyle="1" w:styleId="SubttuloChar">
    <w:name w:val="Subtítulo Char"/>
    <w:basedOn w:val="Fontepargpadro"/>
    <w:link w:val="Subttulo"/>
    <w:rsid w:val="004F3E79"/>
    <w:rPr>
      <w:rFonts w:ascii="Calibri Light" w:eastAsia="Times New Roman" w:hAnsi="Calibri Light"/>
      <w:sz w:val="24"/>
      <w:szCs w:val="24"/>
    </w:rPr>
  </w:style>
  <w:style w:type="character" w:styleId="nfase">
    <w:name w:val="Emphasis"/>
    <w:uiPriority w:val="20"/>
    <w:qFormat/>
    <w:rsid w:val="004F3E79"/>
    <w:rPr>
      <w:i/>
      <w:iCs/>
    </w:rPr>
  </w:style>
  <w:style w:type="paragraph" w:customStyle="1" w:styleId="Default">
    <w:name w:val="Default"/>
    <w:rsid w:val="00683132"/>
    <w:pPr>
      <w:autoSpaceDE w:val="0"/>
      <w:autoSpaceDN w:val="0"/>
      <w:adjustRightInd w:val="0"/>
    </w:pPr>
    <w:rPr>
      <w:rFonts w:ascii="Arial" w:hAnsi="Arial" w:cs="Arial"/>
      <w:color w:val="000000"/>
      <w:sz w:val="24"/>
      <w:szCs w:val="24"/>
    </w:rPr>
  </w:style>
  <w:style w:type="paragraph" w:styleId="Ttulo">
    <w:name w:val="Title"/>
    <w:basedOn w:val="Normal"/>
    <w:next w:val="Normal"/>
    <w:link w:val="TtuloChar"/>
    <w:qFormat/>
    <w:rsid w:val="003E0ED3"/>
    <w:pPr>
      <w:widowControl/>
      <w:suppressAutoHyphens w:val="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E0ED3"/>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974B65"/>
    <w:pPr>
      <w:suppressAutoHyphens w:val="0"/>
      <w:autoSpaceDE w:val="0"/>
      <w:autoSpaceDN w:val="0"/>
    </w:pPr>
    <w:rPr>
      <w:rFonts w:eastAsia="Times New Roman"/>
      <w:kern w:val="0"/>
      <w:sz w:val="22"/>
      <w:szCs w:val="22"/>
      <w:lang w:val="pt-PT" w:eastAsia="en-US"/>
    </w:rPr>
  </w:style>
  <w:style w:type="paragraph" w:styleId="Corpodetexto">
    <w:name w:val="Body Text"/>
    <w:basedOn w:val="Normal"/>
    <w:link w:val="CorpodetextoChar"/>
    <w:uiPriority w:val="99"/>
    <w:semiHidden/>
    <w:unhideWhenUsed/>
    <w:rsid w:val="008A27CF"/>
    <w:pPr>
      <w:spacing w:after="120"/>
    </w:pPr>
  </w:style>
  <w:style w:type="character" w:customStyle="1" w:styleId="CorpodetextoChar">
    <w:name w:val="Corpo de texto Char"/>
    <w:basedOn w:val="Fontepargpadro"/>
    <w:link w:val="Corpodetexto"/>
    <w:uiPriority w:val="99"/>
    <w:semiHidden/>
    <w:rsid w:val="008A27CF"/>
    <w:rPr>
      <w:rFonts w:ascii="Times New Roman" w:eastAsia="Lucida Sans Unicode" w:hAnsi="Times New Roman"/>
      <w:kern w:val="1"/>
      <w:sz w:val="24"/>
      <w:szCs w:val="24"/>
    </w:rPr>
  </w:style>
  <w:style w:type="paragraph" w:styleId="Textodebalo">
    <w:name w:val="Balloon Text"/>
    <w:basedOn w:val="Normal"/>
    <w:link w:val="TextodebaloChar"/>
    <w:uiPriority w:val="99"/>
    <w:semiHidden/>
    <w:unhideWhenUsed/>
    <w:rsid w:val="00B701C1"/>
    <w:rPr>
      <w:rFonts w:ascii="Segoe UI" w:hAnsi="Segoe UI" w:cs="Segoe UI"/>
      <w:sz w:val="18"/>
      <w:szCs w:val="18"/>
    </w:rPr>
  </w:style>
  <w:style w:type="character" w:customStyle="1" w:styleId="TextodebaloChar">
    <w:name w:val="Texto de balão Char"/>
    <w:basedOn w:val="Fontepargpadro"/>
    <w:link w:val="Textodebalo"/>
    <w:uiPriority w:val="99"/>
    <w:semiHidden/>
    <w:rsid w:val="00B701C1"/>
    <w:rPr>
      <w:rFonts w:ascii="Segoe UI" w:eastAsia="Lucida Sans Unicode"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5057">
      <w:bodyDiv w:val="1"/>
      <w:marLeft w:val="0"/>
      <w:marRight w:val="0"/>
      <w:marTop w:val="0"/>
      <w:marBottom w:val="0"/>
      <w:divBdr>
        <w:top w:val="none" w:sz="0" w:space="0" w:color="auto"/>
        <w:left w:val="none" w:sz="0" w:space="0" w:color="auto"/>
        <w:bottom w:val="none" w:sz="0" w:space="0" w:color="auto"/>
        <w:right w:val="none" w:sz="0" w:space="0" w:color="auto"/>
      </w:divBdr>
    </w:div>
    <w:div w:id="693725530">
      <w:bodyDiv w:val="1"/>
      <w:marLeft w:val="0"/>
      <w:marRight w:val="0"/>
      <w:marTop w:val="0"/>
      <w:marBottom w:val="0"/>
      <w:divBdr>
        <w:top w:val="none" w:sz="0" w:space="0" w:color="auto"/>
        <w:left w:val="none" w:sz="0" w:space="0" w:color="auto"/>
        <w:bottom w:val="none" w:sz="0" w:space="0" w:color="auto"/>
        <w:right w:val="none" w:sz="0" w:space="0" w:color="auto"/>
      </w:divBdr>
    </w:div>
    <w:div w:id="699402970">
      <w:bodyDiv w:val="1"/>
      <w:marLeft w:val="0"/>
      <w:marRight w:val="0"/>
      <w:marTop w:val="0"/>
      <w:marBottom w:val="0"/>
      <w:divBdr>
        <w:top w:val="none" w:sz="0" w:space="0" w:color="auto"/>
        <w:left w:val="none" w:sz="0" w:space="0" w:color="auto"/>
        <w:bottom w:val="none" w:sz="0" w:space="0" w:color="auto"/>
        <w:right w:val="none" w:sz="0" w:space="0" w:color="auto"/>
      </w:divBdr>
    </w:div>
    <w:div w:id="990136776">
      <w:bodyDiv w:val="1"/>
      <w:marLeft w:val="0"/>
      <w:marRight w:val="0"/>
      <w:marTop w:val="0"/>
      <w:marBottom w:val="0"/>
      <w:divBdr>
        <w:top w:val="none" w:sz="0" w:space="0" w:color="auto"/>
        <w:left w:val="none" w:sz="0" w:space="0" w:color="auto"/>
        <w:bottom w:val="none" w:sz="0" w:space="0" w:color="auto"/>
        <w:right w:val="none" w:sz="0" w:space="0" w:color="auto"/>
      </w:divBdr>
    </w:div>
    <w:div w:id="1019694494">
      <w:bodyDiv w:val="1"/>
      <w:marLeft w:val="0"/>
      <w:marRight w:val="0"/>
      <w:marTop w:val="0"/>
      <w:marBottom w:val="0"/>
      <w:divBdr>
        <w:top w:val="none" w:sz="0" w:space="0" w:color="auto"/>
        <w:left w:val="none" w:sz="0" w:space="0" w:color="auto"/>
        <w:bottom w:val="none" w:sz="0" w:space="0" w:color="auto"/>
        <w:right w:val="none" w:sz="0" w:space="0" w:color="auto"/>
      </w:divBdr>
    </w:div>
    <w:div w:id="1198733347">
      <w:bodyDiv w:val="1"/>
      <w:marLeft w:val="0"/>
      <w:marRight w:val="0"/>
      <w:marTop w:val="0"/>
      <w:marBottom w:val="0"/>
      <w:divBdr>
        <w:top w:val="none" w:sz="0" w:space="0" w:color="auto"/>
        <w:left w:val="none" w:sz="0" w:space="0" w:color="auto"/>
        <w:bottom w:val="none" w:sz="0" w:space="0" w:color="auto"/>
        <w:right w:val="none" w:sz="0" w:space="0" w:color="auto"/>
      </w:divBdr>
    </w:div>
    <w:div w:id="1519809857">
      <w:bodyDiv w:val="1"/>
      <w:marLeft w:val="0"/>
      <w:marRight w:val="0"/>
      <w:marTop w:val="0"/>
      <w:marBottom w:val="0"/>
      <w:divBdr>
        <w:top w:val="none" w:sz="0" w:space="0" w:color="auto"/>
        <w:left w:val="none" w:sz="0" w:space="0" w:color="auto"/>
        <w:bottom w:val="none" w:sz="0" w:space="0" w:color="auto"/>
        <w:right w:val="none" w:sz="0" w:space="0" w:color="auto"/>
      </w:divBdr>
    </w:div>
    <w:div w:id="1867936640">
      <w:bodyDiv w:val="1"/>
      <w:marLeft w:val="0"/>
      <w:marRight w:val="0"/>
      <w:marTop w:val="0"/>
      <w:marBottom w:val="0"/>
      <w:divBdr>
        <w:top w:val="none" w:sz="0" w:space="0" w:color="auto"/>
        <w:left w:val="none" w:sz="0" w:space="0" w:color="auto"/>
        <w:bottom w:val="none" w:sz="0" w:space="0" w:color="auto"/>
        <w:right w:val="none" w:sz="0" w:space="0" w:color="auto"/>
      </w:divBdr>
    </w:div>
    <w:div w:id="1966037335">
      <w:bodyDiv w:val="1"/>
      <w:marLeft w:val="0"/>
      <w:marRight w:val="0"/>
      <w:marTop w:val="0"/>
      <w:marBottom w:val="0"/>
      <w:divBdr>
        <w:top w:val="none" w:sz="0" w:space="0" w:color="auto"/>
        <w:left w:val="none" w:sz="0" w:space="0" w:color="auto"/>
        <w:bottom w:val="none" w:sz="0" w:space="0" w:color="auto"/>
        <w:right w:val="none" w:sz="0" w:space="0" w:color="auto"/>
      </w:divBdr>
    </w:div>
    <w:div w:id="201506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225;rio\Desktop\TIMBRADO%20ASBI.dot" TargetMode="External"/></Relationships>
</file>

<file path=word/theme/theme1.xml><?xml version="1.0" encoding="utf-8"?>
<a:theme xmlns:a="http://schemas.openxmlformats.org/drawingml/2006/main" name="Tema do Office">
  <a:themeElements>
    <a:clrScheme name="Vermelho Violeta">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DB023-489A-4201-9526-BA618053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ASBI</Template>
  <TotalTime>0</TotalTime>
  <Pages>14</Pages>
  <Words>4046</Words>
  <Characters>21852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Bom Jesus dos Perdões, 13 de Abril de 2009</vt:lpstr>
    </vt:vector>
  </TitlesOfParts>
  <Company/>
  <LinksUpToDate>false</LinksUpToDate>
  <CharactersWithSpaces>25847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Bom Jesus dos Perdões, 13 de Abril de 2009</dc:title>
  <dc:creator>.</dc:creator>
  <cp:lastModifiedBy>asbib</cp:lastModifiedBy>
  <cp:revision>2</cp:revision>
  <cp:lastPrinted>2022-11-28T19:29:00Z</cp:lastPrinted>
  <dcterms:created xsi:type="dcterms:W3CDTF">2023-09-19T17:30:00Z</dcterms:created>
  <dcterms:modified xsi:type="dcterms:W3CDTF">2023-09-19T17:30:00Z</dcterms:modified>
</cp:coreProperties>
</file>